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Layout w:type="fixed"/>
        <w:tblLook w:val="0000" w:firstRow="0" w:lastRow="0" w:firstColumn="0" w:lastColumn="0" w:noHBand="0" w:noVBand="0"/>
      </w:tblPr>
      <w:tblGrid>
        <w:gridCol w:w="3510"/>
        <w:gridCol w:w="6096"/>
      </w:tblGrid>
      <w:tr w:rsidR="003F029E" w:rsidRPr="003F029E" w14:paraId="1C73AEF4" w14:textId="77777777" w:rsidTr="00837709">
        <w:trPr>
          <w:trHeight w:val="1304"/>
        </w:trPr>
        <w:tc>
          <w:tcPr>
            <w:tcW w:w="3510" w:type="dxa"/>
          </w:tcPr>
          <w:p w14:paraId="1693FFF0" w14:textId="3241A029" w:rsidR="009A491C" w:rsidRPr="003F029E" w:rsidRDefault="009A491C" w:rsidP="00B3284A">
            <w:pPr>
              <w:pStyle w:val="Title"/>
              <w:spacing w:before="20"/>
              <w:rPr>
                <w:sz w:val="26"/>
                <w:szCs w:val="26"/>
              </w:rPr>
            </w:pPr>
            <w:r w:rsidRPr="003F029E">
              <w:rPr>
                <w:sz w:val="26"/>
                <w:szCs w:val="26"/>
              </w:rPr>
              <w:t xml:space="preserve">HỘI ĐỒNG NHÂN DÂN TỈNH </w:t>
            </w:r>
            <w:r w:rsidR="009A7D0B" w:rsidRPr="003F029E">
              <w:rPr>
                <w:sz w:val="26"/>
                <w:szCs w:val="26"/>
              </w:rPr>
              <w:t>LÀO CAI</w:t>
            </w:r>
          </w:p>
          <w:p w14:paraId="46CE4785" w14:textId="3CD938A0" w:rsidR="009A491C" w:rsidRPr="003F029E" w:rsidRDefault="00B3284A" w:rsidP="00B3284A">
            <w:pPr>
              <w:pStyle w:val="Title"/>
              <w:spacing w:before="120"/>
              <w:rPr>
                <w:b w:val="0"/>
                <w:sz w:val="26"/>
                <w:szCs w:val="26"/>
              </w:rPr>
            </w:pPr>
            <w:r w:rsidRPr="003F029E">
              <w:rPr>
                <w:noProof/>
                <w:sz w:val="26"/>
                <w:szCs w:val="26"/>
                <w:lang w:val="en-US"/>
              </w:rPr>
              <mc:AlternateContent>
                <mc:Choice Requires="wps">
                  <w:drawing>
                    <wp:anchor distT="0" distB="0" distL="114300" distR="114300" simplePos="0" relativeHeight="251657216" behindDoc="0" locked="0" layoutInCell="1" allowOverlap="1" wp14:anchorId="31BEFFDE" wp14:editId="7E821C68">
                      <wp:simplePos x="0" y="0"/>
                      <wp:positionH relativeFrom="column">
                        <wp:posOffset>754380</wp:posOffset>
                      </wp:positionH>
                      <wp:positionV relativeFrom="paragraph">
                        <wp:posOffset>4606</wp:posOffset>
                      </wp:positionV>
                      <wp:extent cx="548640" cy="0"/>
                      <wp:effectExtent l="0" t="0" r="0" b="0"/>
                      <wp:wrapTopAndBottom/>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3F70"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5pt" to="10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">
                      <w10:wrap type="topAndBottom"/>
                    </v:line>
                  </w:pict>
                </mc:Fallback>
              </mc:AlternateContent>
            </w:r>
            <w:r w:rsidR="009A491C" w:rsidRPr="003F029E">
              <w:rPr>
                <w:b w:val="0"/>
                <w:sz w:val="26"/>
                <w:szCs w:val="26"/>
              </w:rPr>
              <w:t xml:space="preserve">Số:   </w:t>
            </w:r>
            <w:r w:rsidR="00632723" w:rsidRPr="003F029E">
              <w:rPr>
                <w:b w:val="0"/>
                <w:sz w:val="26"/>
                <w:szCs w:val="26"/>
              </w:rPr>
              <w:t xml:space="preserve">  </w:t>
            </w:r>
            <w:r w:rsidR="009A491C" w:rsidRPr="003F029E">
              <w:rPr>
                <w:b w:val="0"/>
                <w:sz w:val="26"/>
                <w:szCs w:val="26"/>
              </w:rPr>
              <w:t xml:space="preserve"> </w:t>
            </w:r>
            <w:r w:rsidR="009C7FB6" w:rsidRPr="003F029E">
              <w:rPr>
                <w:b w:val="0"/>
                <w:sz w:val="26"/>
                <w:szCs w:val="26"/>
              </w:rPr>
              <w:t xml:space="preserve"> </w:t>
            </w:r>
            <w:r w:rsidR="009A491C" w:rsidRPr="003F029E">
              <w:rPr>
                <w:b w:val="0"/>
                <w:sz w:val="26"/>
                <w:szCs w:val="26"/>
              </w:rPr>
              <w:t xml:space="preserve"> </w:t>
            </w:r>
            <w:r w:rsidR="00DD1C4F" w:rsidRPr="003F029E">
              <w:rPr>
                <w:b w:val="0"/>
                <w:sz w:val="26"/>
                <w:szCs w:val="26"/>
              </w:rPr>
              <w:t xml:space="preserve"> </w:t>
            </w:r>
            <w:r w:rsidR="0080294F" w:rsidRPr="003F029E">
              <w:rPr>
                <w:b w:val="0"/>
                <w:sz w:val="26"/>
                <w:szCs w:val="26"/>
              </w:rPr>
              <w:t>/2025</w:t>
            </w:r>
            <w:r w:rsidR="009A491C" w:rsidRPr="003F029E">
              <w:rPr>
                <w:b w:val="0"/>
                <w:sz w:val="26"/>
                <w:szCs w:val="26"/>
              </w:rPr>
              <w:t>/NQ-HĐND</w:t>
            </w:r>
          </w:p>
        </w:tc>
        <w:tc>
          <w:tcPr>
            <w:tcW w:w="6096" w:type="dxa"/>
          </w:tcPr>
          <w:p w14:paraId="729A8F08" w14:textId="502A0A8C" w:rsidR="009A491C" w:rsidRPr="003F029E" w:rsidRDefault="009A491C" w:rsidP="009A491C">
            <w:pPr>
              <w:pStyle w:val="Title"/>
              <w:spacing w:before="20"/>
              <w:rPr>
                <w:sz w:val="26"/>
                <w:szCs w:val="26"/>
              </w:rPr>
            </w:pPr>
            <w:r w:rsidRPr="003F029E">
              <w:rPr>
                <w:sz w:val="26"/>
                <w:szCs w:val="26"/>
              </w:rPr>
              <w:t>CỘNG HÒA XÃ HỘI CHỦ NGHĨA VIỆT NAM</w:t>
            </w:r>
          </w:p>
          <w:p w14:paraId="518DDF5E" w14:textId="4CD217A2" w:rsidR="009A491C" w:rsidRPr="003F029E" w:rsidRDefault="00B3284A" w:rsidP="00B3284A">
            <w:pPr>
              <w:spacing w:before="20"/>
              <w:jc w:val="center"/>
              <w:rPr>
                <w:b/>
                <w:lang w:val="fi-FI"/>
              </w:rPr>
            </w:pPr>
            <w:r w:rsidRPr="003F029E">
              <w:rPr>
                <w:noProof/>
                <w:sz w:val="26"/>
              </w:rPr>
              <mc:AlternateContent>
                <mc:Choice Requires="wps">
                  <w:drawing>
                    <wp:anchor distT="0" distB="0" distL="114300" distR="114300" simplePos="0" relativeHeight="251658240" behindDoc="0" locked="0" layoutInCell="1" allowOverlap="1" wp14:anchorId="076AB700" wp14:editId="09173034">
                      <wp:simplePos x="0" y="0"/>
                      <wp:positionH relativeFrom="column">
                        <wp:posOffset>801844</wp:posOffset>
                      </wp:positionH>
                      <wp:positionV relativeFrom="paragraph">
                        <wp:posOffset>225425</wp:posOffset>
                      </wp:positionV>
                      <wp:extent cx="2103120" cy="0"/>
                      <wp:effectExtent l="0" t="0" r="0" b="0"/>
                      <wp:wrapTopAndBottom/>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4587"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7.75pt" to="228.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">
                      <w10:wrap type="topAndBottom"/>
                    </v:line>
                  </w:pict>
                </mc:Fallback>
              </mc:AlternateContent>
            </w:r>
            <w:r w:rsidR="009A491C" w:rsidRPr="003F029E">
              <w:rPr>
                <w:b/>
                <w:lang w:val="fi-FI"/>
              </w:rPr>
              <w:t>Độc lập - Tự do - Hạnh phúc</w:t>
            </w:r>
          </w:p>
          <w:p w14:paraId="4ABF0019" w14:textId="02D552B2" w:rsidR="009A491C" w:rsidRPr="003F029E" w:rsidRDefault="009A491C" w:rsidP="00B3284A">
            <w:pPr>
              <w:pStyle w:val="Heading5"/>
              <w:spacing w:before="120" w:after="0"/>
              <w:rPr>
                <w:rFonts w:ascii="Times New Roman" w:hAnsi="Times New Roman"/>
                <w:b w:val="0"/>
                <w:iCs w:val="0"/>
                <w:sz w:val="28"/>
                <w:szCs w:val="28"/>
                <w:lang w:val="fi-FI"/>
              </w:rPr>
            </w:pPr>
            <w:r w:rsidRPr="003F029E">
              <w:rPr>
                <w:rFonts w:ascii="Times New Roman" w:hAnsi="Times New Roman"/>
                <w:b w:val="0"/>
                <w:i w:val="0"/>
                <w:lang w:val="fi-FI"/>
              </w:rPr>
              <w:t xml:space="preserve">    </w:t>
            </w:r>
            <w:r w:rsidR="00233B54" w:rsidRPr="003F029E">
              <w:rPr>
                <w:rFonts w:ascii="Times New Roman" w:hAnsi="Times New Roman"/>
                <w:b w:val="0"/>
                <w:i w:val="0"/>
                <w:lang w:val="fi-FI"/>
              </w:rPr>
              <w:t xml:space="preserve">     </w:t>
            </w:r>
            <w:r w:rsidRPr="003F029E">
              <w:rPr>
                <w:rFonts w:ascii="Times New Roman" w:hAnsi="Times New Roman"/>
                <w:b w:val="0"/>
                <w:i w:val="0"/>
                <w:lang w:val="fi-FI"/>
              </w:rPr>
              <w:t xml:space="preserve">    </w:t>
            </w:r>
            <w:r w:rsidR="009A7D0B" w:rsidRPr="003F029E">
              <w:rPr>
                <w:rFonts w:ascii="Times New Roman" w:hAnsi="Times New Roman"/>
                <w:b w:val="0"/>
                <w:iCs w:val="0"/>
                <w:sz w:val="28"/>
                <w:szCs w:val="28"/>
                <w:lang w:val="fi-FI"/>
              </w:rPr>
              <w:t>Lào Cai</w:t>
            </w:r>
            <w:r w:rsidRPr="003F029E">
              <w:rPr>
                <w:rFonts w:ascii="Times New Roman" w:hAnsi="Times New Roman"/>
                <w:b w:val="0"/>
                <w:iCs w:val="0"/>
                <w:sz w:val="28"/>
                <w:szCs w:val="28"/>
                <w:lang w:val="fi-FI"/>
              </w:rPr>
              <w:t>, ngày       tháng</w:t>
            </w:r>
            <w:r w:rsidR="00F12B28" w:rsidRPr="003F029E">
              <w:rPr>
                <w:rFonts w:ascii="Times New Roman" w:hAnsi="Times New Roman"/>
                <w:b w:val="0"/>
                <w:iCs w:val="0"/>
                <w:sz w:val="28"/>
                <w:szCs w:val="28"/>
                <w:lang w:val="fi-FI"/>
              </w:rPr>
              <w:t xml:space="preserve"> </w:t>
            </w:r>
            <w:r w:rsidRPr="003F029E">
              <w:rPr>
                <w:rFonts w:ascii="Times New Roman" w:hAnsi="Times New Roman"/>
                <w:b w:val="0"/>
                <w:iCs w:val="0"/>
                <w:sz w:val="28"/>
                <w:szCs w:val="28"/>
                <w:lang w:val="fi-FI"/>
              </w:rPr>
              <w:t xml:space="preserve">    năm 202</w:t>
            </w:r>
            <w:r w:rsidR="00193F66" w:rsidRPr="003F029E">
              <w:rPr>
                <w:rFonts w:ascii="Times New Roman" w:hAnsi="Times New Roman"/>
                <w:b w:val="0"/>
                <w:iCs w:val="0"/>
                <w:sz w:val="28"/>
                <w:szCs w:val="28"/>
                <w:lang w:val="fi-FI"/>
              </w:rPr>
              <w:t>5</w:t>
            </w:r>
          </w:p>
        </w:tc>
      </w:tr>
    </w:tbl>
    <w:p w14:paraId="1D0B8163" w14:textId="27D143DD" w:rsidR="009A491C" w:rsidRPr="003F029E" w:rsidRDefault="00F12B28" w:rsidP="009A491C">
      <w:pPr>
        <w:pStyle w:val="Title"/>
        <w:jc w:val="left"/>
        <w:rPr>
          <w:b w:val="0"/>
        </w:rPr>
      </w:pPr>
      <w:r w:rsidRPr="003F029E">
        <w:rPr>
          <w:noProof/>
          <w:spacing w:val="4"/>
          <w:szCs w:val="28"/>
          <w:lang w:val="en-US"/>
        </w:rPr>
        <mc:AlternateContent>
          <mc:Choice Requires="wps">
            <w:drawing>
              <wp:anchor distT="0" distB="0" distL="114300" distR="114300" simplePos="0" relativeHeight="251659264" behindDoc="0" locked="0" layoutInCell="1" allowOverlap="1" wp14:anchorId="23FB3C31" wp14:editId="12C6599B">
                <wp:simplePos x="0" y="0"/>
                <wp:positionH relativeFrom="column">
                  <wp:posOffset>295909</wp:posOffset>
                </wp:positionH>
                <wp:positionV relativeFrom="paragraph">
                  <wp:posOffset>92075</wp:posOffset>
                </wp:positionV>
                <wp:extent cx="1687195" cy="300355"/>
                <wp:effectExtent l="0" t="0" r="2730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300355"/>
                        </a:xfrm>
                        <a:prstGeom prst="rect">
                          <a:avLst/>
                        </a:prstGeom>
                        <a:solidFill>
                          <a:srgbClr val="FFFFFF"/>
                        </a:solidFill>
                        <a:ln w="9525">
                          <a:solidFill>
                            <a:srgbClr val="000000"/>
                          </a:solidFill>
                          <a:miter lim="800000"/>
                          <a:headEnd/>
                          <a:tailEnd/>
                        </a:ln>
                      </wps:spPr>
                      <wps:txbx>
                        <w:txbxContent>
                          <w:p w14:paraId="07C30AF5" w14:textId="07369231" w:rsidR="009A491C" w:rsidRPr="00153A73" w:rsidRDefault="009A491C" w:rsidP="009A491C">
                            <w:pPr>
                              <w:jc w:val="center"/>
                              <w:rPr>
                                <w:b/>
                                <w:sz w:val="26"/>
                                <w:szCs w:val="26"/>
                              </w:rPr>
                            </w:pPr>
                            <w:r w:rsidRPr="00153A73">
                              <w:rPr>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B3C31" id="_x0000_t202" coordsize="21600,21600" o:spt="202" path="m,l,21600r21600,l21600,xe">
                <v:stroke joinstyle="miter"/>
                <v:path gradientshapeok="t" o:connecttype="rect"/>
              </v:shapetype>
              <v:shape id="Text Box 2" o:spid="_x0000_s1026" type="#_x0000_t202" style="position:absolute;margin-left:23.3pt;margin-top:7.25pt;width:132.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C5FgIAACs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">
                <v:textbox>
                  <w:txbxContent>
                    <w:p w14:paraId="07C30AF5" w14:textId="07369231" w:rsidR="009A491C" w:rsidRPr="00153A73" w:rsidRDefault="009A491C" w:rsidP="009A491C">
                      <w:pPr>
                        <w:jc w:val="center"/>
                        <w:rPr>
                          <w:b/>
                          <w:sz w:val="26"/>
                          <w:szCs w:val="26"/>
                        </w:rPr>
                      </w:pPr>
                      <w:r w:rsidRPr="00153A73">
                        <w:rPr>
                          <w:b/>
                          <w:sz w:val="26"/>
                          <w:szCs w:val="26"/>
                        </w:rPr>
                        <w:t>DỰ THẢO</w:t>
                      </w:r>
                    </w:p>
                  </w:txbxContent>
                </v:textbox>
              </v:shape>
            </w:pict>
          </mc:Fallback>
        </mc:AlternateContent>
      </w:r>
      <w:r w:rsidR="009A491C" w:rsidRPr="003F029E">
        <w:rPr>
          <w:b w:val="0"/>
        </w:rPr>
        <w:t xml:space="preserve">             </w:t>
      </w:r>
    </w:p>
    <w:p w14:paraId="5D6F7606" w14:textId="4F771E46" w:rsidR="006D58D6" w:rsidRPr="003F029E" w:rsidRDefault="006D58D6" w:rsidP="00E66075">
      <w:pPr>
        <w:pStyle w:val="Title"/>
        <w:jc w:val="left"/>
        <w:rPr>
          <w:b w:val="0"/>
          <w:bCs/>
        </w:rPr>
      </w:pPr>
    </w:p>
    <w:p w14:paraId="180FB3D3" w14:textId="5F8E2BB4" w:rsidR="00FE6A56" w:rsidRPr="00F70EE0" w:rsidRDefault="00FE6A56" w:rsidP="009A491C">
      <w:pPr>
        <w:spacing w:before="120"/>
        <w:jc w:val="center"/>
        <w:rPr>
          <w:b/>
          <w:bCs/>
          <w:sz w:val="27"/>
          <w:szCs w:val="27"/>
        </w:rPr>
      </w:pPr>
      <w:r w:rsidRPr="00F70EE0">
        <w:rPr>
          <w:b/>
          <w:bCs/>
          <w:sz w:val="27"/>
          <w:szCs w:val="27"/>
        </w:rPr>
        <w:t>NGHỊ QUYẾT</w:t>
      </w:r>
    </w:p>
    <w:p w14:paraId="419D67DA" w14:textId="5129F380" w:rsidR="00251870" w:rsidRPr="00F70EE0" w:rsidRDefault="00F7453C" w:rsidP="00F7453C">
      <w:pPr>
        <w:jc w:val="center"/>
        <w:rPr>
          <w:b/>
          <w:bCs/>
          <w:sz w:val="27"/>
          <w:szCs w:val="27"/>
        </w:rPr>
      </w:pPr>
      <w:r w:rsidRPr="00F70EE0">
        <w:rPr>
          <w:b/>
          <w:bCs/>
          <w:sz w:val="27"/>
          <w:szCs w:val="27"/>
        </w:rPr>
        <w:t xml:space="preserve">Quy </w:t>
      </w:r>
      <w:proofErr w:type="spellStart"/>
      <w:r w:rsidRPr="00F70EE0">
        <w:rPr>
          <w:b/>
          <w:bCs/>
          <w:sz w:val="27"/>
          <w:szCs w:val="27"/>
        </w:rPr>
        <w:t>định</w:t>
      </w:r>
      <w:proofErr w:type="spellEnd"/>
      <w:r w:rsidRPr="00F70EE0">
        <w:rPr>
          <w:b/>
          <w:bCs/>
          <w:sz w:val="27"/>
          <w:szCs w:val="27"/>
        </w:rPr>
        <w:t xml:space="preserve"> </w:t>
      </w:r>
      <w:proofErr w:type="spellStart"/>
      <w:r w:rsidRPr="00F70EE0">
        <w:rPr>
          <w:b/>
          <w:bCs/>
          <w:sz w:val="27"/>
          <w:szCs w:val="27"/>
        </w:rPr>
        <w:t>chính</w:t>
      </w:r>
      <w:proofErr w:type="spellEnd"/>
      <w:r w:rsidRPr="00F70EE0">
        <w:rPr>
          <w:b/>
          <w:bCs/>
          <w:sz w:val="27"/>
          <w:szCs w:val="27"/>
        </w:rPr>
        <w:t xml:space="preserve"> </w:t>
      </w:r>
      <w:proofErr w:type="spellStart"/>
      <w:r w:rsidRPr="00F70EE0">
        <w:rPr>
          <w:b/>
          <w:bCs/>
          <w:sz w:val="27"/>
          <w:szCs w:val="27"/>
        </w:rPr>
        <w:t>sách</w:t>
      </w:r>
      <w:proofErr w:type="spellEnd"/>
      <w:r w:rsidRPr="00F70EE0">
        <w:rPr>
          <w:b/>
          <w:bCs/>
          <w:sz w:val="27"/>
          <w:szCs w:val="27"/>
        </w:rPr>
        <w:t xml:space="preserve"> </w:t>
      </w:r>
      <w:proofErr w:type="spellStart"/>
      <w:r w:rsidRPr="00F70EE0">
        <w:rPr>
          <w:b/>
          <w:bCs/>
          <w:sz w:val="27"/>
          <w:szCs w:val="27"/>
        </w:rPr>
        <w:t>hỗ</w:t>
      </w:r>
      <w:proofErr w:type="spellEnd"/>
      <w:r w:rsidRPr="00F70EE0">
        <w:rPr>
          <w:b/>
          <w:bCs/>
          <w:sz w:val="27"/>
          <w:szCs w:val="27"/>
        </w:rPr>
        <w:t xml:space="preserve"> </w:t>
      </w:r>
      <w:proofErr w:type="spellStart"/>
      <w:r w:rsidRPr="00F70EE0">
        <w:rPr>
          <w:b/>
          <w:bCs/>
          <w:sz w:val="27"/>
          <w:szCs w:val="27"/>
        </w:rPr>
        <w:t>trợ</w:t>
      </w:r>
      <w:proofErr w:type="spellEnd"/>
      <w:r w:rsidRPr="00F70EE0">
        <w:rPr>
          <w:b/>
          <w:bCs/>
          <w:sz w:val="27"/>
          <w:szCs w:val="27"/>
        </w:rPr>
        <w:t xml:space="preserve"> </w:t>
      </w:r>
      <w:proofErr w:type="spellStart"/>
      <w:r w:rsidRPr="00F70EE0">
        <w:rPr>
          <w:b/>
          <w:bCs/>
          <w:sz w:val="27"/>
          <w:szCs w:val="27"/>
        </w:rPr>
        <w:t>cán</w:t>
      </w:r>
      <w:proofErr w:type="spellEnd"/>
      <w:r w:rsidRPr="00F70EE0">
        <w:rPr>
          <w:b/>
          <w:bCs/>
          <w:sz w:val="27"/>
          <w:szCs w:val="27"/>
        </w:rPr>
        <w:t xml:space="preserve"> </w:t>
      </w:r>
      <w:proofErr w:type="spellStart"/>
      <w:r w:rsidRPr="00F70EE0">
        <w:rPr>
          <w:b/>
          <w:bCs/>
          <w:sz w:val="27"/>
          <w:szCs w:val="27"/>
        </w:rPr>
        <w:t>bộ</w:t>
      </w:r>
      <w:proofErr w:type="spellEnd"/>
      <w:r w:rsidRPr="00F70EE0">
        <w:rPr>
          <w:b/>
          <w:bCs/>
          <w:sz w:val="27"/>
          <w:szCs w:val="27"/>
        </w:rPr>
        <w:t xml:space="preserve">, </w:t>
      </w:r>
      <w:proofErr w:type="spellStart"/>
      <w:r w:rsidRPr="00F70EE0">
        <w:rPr>
          <w:b/>
          <w:bCs/>
          <w:sz w:val="27"/>
          <w:szCs w:val="27"/>
        </w:rPr>
        <w:t>công</w:t>
      </w:r>
      <w:proofErr w:type="spellEnd"/>
      <w:r w:rsidRPr="00F70EE0">
        <w:rPr>
          <w:b/>
          <w:bCs/>
          <w:sz w:val="27"/>
          <w:szCs w:val="27"/>
        </w:rPr>
        <w:t xml:space="preserve"> </w:t>
      </w:r>
      <w:proofErr w:type="spellStart"/>
      <w:r w:rsidRPr="00F70EE0">
        <w:rPr>
          <w:b/>
          <w:bCs/>
          <w:sz w:val="27"/>
          <w:szCs w:val="27"/>
        </w:rPr>
        <w:t>chức</w:t>
      </w:r>
      <w:proofErr w:type="spellEnd"/>
      <w:r w:rsidRPr="00F70EE0">
        <w:rPr>
          <w:b/>
          <w:bCs/>
          <w:sz w:val="27"/>
          <w:szCs w:val="27"/>
        </w:rPr>
        <w:t xml:space="preserve">, </w:t>
      </w:r>
      <w:proofErr w:type="spellStart"/>
      <w:r w:rsidRPr="00F70EE0">
        <w:rPr>
          <w:b/>
          <w:bCs/>
          <w:sz w:val="27"/>
          <w:szCs w:val="27"/>
        </w:rPr>
        <w:t>viên</w:t>
      </w:r>
      <w:proofErr w:type="spellEnd"/>
      <w:r w:rsidRPr="00F70EE0">
        <w:rPr>
          <w:b/>
          <w:bCs/>
          <w:sz w:val="27"/>
          <w:szCs w:val="27"/>
        </w:rPr>
        <w:t xml:space="preserve"> </w:t>
      </w:r>
      <w:proofErr w:type="spellStart"/>
      <w:r w:rsidRPr="00F70EE0">
        <w:rPr>
          <w:b/>
          <w:bCs/>
          <w:sz w:val="27"/>
          <w:szCs w:val="27"/>
        </w:rPr>
        <w:t>chức</w:t>
      </w:r>
      <w:proofErr w:type="spellEnd"/>
      <w:r w:rsidR="008E3BF8" w:rsidRPr="00F70EE0">
        <w:rPr>
          <w:b/>
          <w:bCs/>
          <w:sz w:val="27"/>
          <w:szCs w:val="27"/>
        </w:rPr>
        <w:t>,</w:t>
      </w:r>
      <w:r w:rsidRPr="00F70EE0">
        <w:rPr>
          <w:b/>
          <w:bCs/>
          <w:sz w:val="27"/>
          <w:szCs w:val="27"/>
        </w:rPr>
        <w:t xml:space="preserve"> </w:t>
      </w:r>
      <w:proofErr w:type="spellStart"/>
      <w:r w:rsidRPr="00F70EE0">
        <w:rPr>
          <w:b/>
          <w:bCs/>
          <w:sz w:val="27"/>
          <w:szCs w:val="27"/>
        </w:rPr>
        <w:t>người</w:t>
      </w:r>
      <w:proofErr w:type="spellEnd"/>
      <w:r w:rsidRPr="00F70EE0">
        <w:rPr>
          <w:b/>
          <w:bCs/>
          <w:sz w:val="27"/>
          <w:szCs w:val="27"/>
        </w:rPr>
        <w:t xml:space="preserve"> </w:t>
      </w:r>
      <w:proofErr w:type="spellStart"/>
      <w:r w:rsidRPr="00F70EE0">
        <w:rPr>
          <w:b/>
          <w:bCs/>
          <w:sz w:val="27"/>
          <w:szCs w:val="27"/>
        </w:rPr>
        <w:t>lao</w:t>
      </w:r>
      <w:proofErr w:type="spellEnd"/>
      <w:r w:rsidRPr="00F70EE0">
        <w:rPr>
          <w:b/>
          <w:bCs/>
          <w:sz w:val="27"/>
          <w:szCs w:val="27"/>
        </w:rPr>
        <w:t xml:space="preserve"> </w:t>
      </w:r>
      <w:proofErr w:type="spellStart"/>
      <w:r w:rsidRPr="00F70EE0">
        <w:rPr>
          <w:b/>
          <w:bCs/>
          <w:sz w:val="27"/>
          <w:szCs w:val="27"/>
        </w:rPr>
        <w:t>động</w:t>
      </w:r>
      <w:proofErr w:type="spellEnd"/>
      <w:r w:rsidRPr="00F70EE0">
        <w:rPr>
          <w:b/>
          <w:bCs/>
          <w:sz w:val="27"/>
          <w:szCs w:val="27"/>
        </w:rPr>
        <w:t xml:space="preserve"> </w:t>
      </w:r>
      <w:proofErr w:type="spellStart"/>
      <w:r w:rsidRPr="00F70EE0">
        <w:rPr>
          <w:b/>
          <w:bCs/>
          <w:sz w:val="27"/>
          <w:szCs w:val="27"/>
        </w:rPr>
        <w:t>đến</w:t>
      </w:r>
      <w:proofErr w:type="spellEnd"/>
      <w:r w:rsidRPr="00F70EE0">
        <w:rPr>
          <w:b/>
          <w:bCs/>
          <w:sz w:val="27"/>
          <w:szCs w:val="27"/>
        </w:rPr>
        <w:t xml:space="preserve"> </w:t>
      </w:r>
      <w:proofErr w:type="spellStart"/>
      <w:r w:rsidRPr="00F70EE0">
        <w:rPr>
          <w:b/>
          <w:bCs/>
          <w:sz w:val="27"/>
          <w:szCs w:val="27"/>
        </w:rPr>
        <w:t>công</w:t>
      </w:r>
      <w:proofErr w:type="spellEnd"/>
      <w:r w:rsidRPr="00F70EE0">
        <w:rPr>
          <w:b/>
          <w:bCs/>
          <w:sz w:val="27"/>
          <w:szCs w:val="27"/>
        </w:rPr>
        <w:t xml:space="preserve"> </w:t>
      </w:r>
      <w:proofErr w:type="spellStart"/>
      <w:r w:rsidRPr="00F70EE0">
        <w:rPr>
          <w:b/>
          <w:bCs/>
          <w:sz w:val="27"/>
          <w:szCs w:val="27"/>
        </w:rPr>
        <w:t>tác</w:t>
      </w:r>
      <w:proofErr w:type="spellEnd"/>
      <w:r w:rsidRPr="00F70EE0">
        <w:rPr>
          <w:b/>
          <w:bCs/>
          <w:sz w:val="27"/>
          <w:szCs w:val="27"/>
        </w:rPr>
        <w:t xml:space="preserve"> </w:t>
      </w:r>
      <w:proofErr w:type="spellStart"/>
      <w:r w:rsidRPr="00F70EE0">
        <w:rPr>
          <w:b/>
          <w:bCs/>
          <w:sz w:val="27"/>
          <w:szCs w:val="27"/>
        </w:rPr>
        <w:t>tại</w:t>
      </w:r>
      <w:proofErr w:type="spellEnd"/>
      <w:r w:rsidRPr="00F70EE0">
        <w:rPr>
          <w:b/>
          <w:bCs/>
          <w:sz w:val="27"/>
          <w:szCs w:val="27"/>
        </w:rPr>
        <w:t xml:space="preserve"> </w:t>
      </w:r>
      <w:proofErr w:type="spellStart"/>
      <w:r w:rsidRPr="00F70EE0">
        <w:rPr>
          <w:b/>
          <w:bCs/>
          <w:sz w:val="27"/>
          <w:szCs w:val="27"/>
        </w:rPr>
        <w:t>trung</w:t>
      </w:r>
      <w:proofErr w:type="spellEnd"/>
      <w:r w:rsidRPr="00F70EE0">
        <w:rPr>
          <w:b/>
          <w:bCs/>
          <w:sz w:val="27"/>
          <w:szCs w:val="27"/>
        </w:rPr>
        <w:t xml:space="preserve"> </w:t>
      </w:r>
      <w:proofErr w:type="spellStart"/>
      <w:r w:rsidRPr="00F70EE0">
        <w:rPr>
          <w:b/>
          <w:bCs/>
          <w:sz w:val="27"/>
          <w:szCs w:val="27"/>
        </w:rPr>
        <w:t>tâm</w:t>
      </w:r>
      <w:proofErr w:type="spellEnd"/>
      <w:r w:rsidRPr="00F70EE0">
        <w:rPr>
          <w:b/>
          <w:bCs/>
          <w:sz w:val="27"/>
          <w:szCs w:val="27"/>
        </w:rPr>
        <w:t xml:space="preserve"> </w:t>
      </w:r>
      <w:proofErr w:type="spellStart"/>
      <w:r w:rsidRPr="00F70EE0">
        <w:rPr>
          <w:b/>
          <w:bCs/>
          <w:sz w:val="27"/>
          <w:szCs w:val="27"/>
        </w:rPr>
        <w:t>hành</w:t>
      </w:r>
      <w:proofErr w:type="spellEnd"/>
      <w:r w:rsidRPr="00F70EE0">
        <w:rPr>
          <w:b/>
          <w:bCs/>
          <w:sz w:val="27"/>
          <w:szCs w:val="27"/>
        </w:rPr>
        <w:t xml:space="preserve"> </w:t>
      </w:r>
      <w:proofErr w:type="spellStart"/>
      <w:r w:rsidRPr="00F70EE0">
        <w:rPr>
          <w:b/>
          <w:bCs/>
          <w:sz w:val="27"/>
          <w:szCs w:val="27"/>
        </w:rPr>
        <w:t>chính</w:t>
      </w:r>
      <w:proofErr w:type="spellEnd"/>
      <w:r w:rsidRPr="00F70EE0">
        <w:rPr>
          <w:b/>
          <w:bCs/>
          <w:sz w:val="27"/>
          <w:szCs w:val="27"/>
        </w:rPr>
        <w:t xml:space="preserve"> </w:t>
      </w:r>
      <w:proofErr w:type="spellStart"/>
      <w:r w:rsidRPr="00F70EE0">
        <w:rPr>
          <w:b/>
          <w:bCs/>
          <w:sz w:val="27"/>
          <w:szCs w:val="27"/>
        </w:rPr>
        <w:t>tỉnh</w:t>
      </w:r>
      <w:proofErr w:type="spellEnd"/>
      <w:r w:rsidRPr="00F70EE0">
        <w:rPr>
          <w:b/>
          <w:bCs/>
          <w:sz w:val="27"/>
          <w:szCs w:val="27"/>
        </w:rPr>
        <w:t xml:space="preserve"> </w:t>
      </w:r>
      <w:proofErr w:type="spellStart"/>
      <w:r w:rsidRPr="00F70EE0">
        <w:rPr>
          <w:b/>
          <w:bCs/>
          <w:sz w:val="27"/>
          <w:szCs w:val="27"/>
        </w:rPr>
        <w:t>và</w:t>
      </w:r>
      <w:proofErr w:type="spellEnd"/>
      <w:r w:rsidRPr="00F70EE0">
        <w:rPr>
          <w:b/>
          <w:bCs/>
          <w:sz w:val="27"/>
          <w:szCs w:val="27"/>
        </w:rPr>
        <w:t xml:space="preserve"> </w:t>
      </w:r>
      <w:proofErr w:type="spellStart"/>
      <w:r w:rsidRPr="00F70EE0">
        <w:rPr>
          <w:b/>
          <w:bCs/>
          <w:sz w:val="27"/>
          <w:szCs w:val="27"/>
        </w:rPr>
        <w:t>cấp</w:t>
      </w:r>
      <w:proofErr w:type="spellEnd"/>
      <w:r w:rsidRPr="00F70EE0">
        <w:rPr>
          <w:b/>
          <w:bCs/>
          <w:sz w:val="27"/>
          <w:szCs w:val="27"/>
        </w:rPr>
        <w:t xml:space="preserve"> </w:t>
      </w:r>
      <w:proofErr w:type="spellStart"/>
      <w:r w:rsidRPr="00F70EE0">
        <w:rPr>
          <w:b/>
          <w:bCs/>
          <w:sz w:val="27"/>
          <w:szCs w:val="27"/>
        </w:rPr>
        <w:t>xã</w:t>
      </w:r>
      <w:proofErr w:type="spellEnd"/>
      <w:r w:rsidRPr="00F70EE0">
        <w:rPr>
          <w:b/>
          <w:bCs/>
          <w:sz w:val="27"/>
          <w:szCs w:val="27"/>
        </w:rPr>
        <w:t xml:space="preserve"> </w:t>
      </w:r>
      <w:proofErr w:type="spellStart"/>
      <w:r w:rsidR="000D329A" w:rsidRPr="00F70EE0">
        <w:rPr>
          <w:b/>
          <w:bCs/>
          <w:sz w:val="27"/>
          <w:szCs w:val="27"/>
        </w:rPr>
        <w:t>của</w:t>
      </w:r>
      <w:proofErr w:type="spellEnd"/>
      <w:r w:rsidRPr="00F70EE0">
        <w:rPr>
          <w:b/>
          <w:bCs/>
          <w:sz w:val="27"/>
          <w:szCs w:val="27"/>
        </w:rPr>
        <w:t xml:space="preserve"> </w:t>
      </w:r>
      <w:proofErr w:type="spellStart"/>
      <w:r w:rsidRPr="00F70EE0">
        <w:rPr>
          <w:b/>
          <w:bCs/>
          <w:sz w:val="27"/>
          <w:szCs w:val="27"/>
        </w:rPr>
        <w:t>tỉnh</w:t>
      </w:r>
      <w:proofErr w:type="spellEnd"/>
      <w:r w:rsidRPr="00F70EE0">
        <w:rPr>
          <w:b/>
          <w:bCs/>
          <w:sz w:val="27"/>
          <w:szCs w:val="27"/>
        </w:rPr>
        <w:t xml:space="preserve"> </w:t>
      </w:r>
      <w:proofErr w:type="spellStart"/>
      <w:r w:rsidRPr="00F70EE0">
        <w:rPr>
          <w:b/>
          <w:bCs/>
          <w:sz w:val="27"/>
          <w:szCs w:val="27"/>
        </w:rPr>
        <w:t>Lào</w:t>
      </w:r>
      <w:proofErr w:type="spellEnd"/>
      <w:r w:rsidRPr="00F70EE0">
        <w:rPr>
          <w:b/>
          <w:bCs/>
          <w:sz w:val="27"/>
          <w:szCs w:val="27"/>
        </w:rPr>
        <w:t xml:space="preserve"> Cai</w:t>
      </w:r>
    </w:p>
    <w:p w14:paraId="1A86ADFC" w14:textId="39B58240" w:rsidR="00FE6A56" w:rsidRPr="00F70EE0" w:rsidRDefault="00C42BDF" w:rsidP="00FE6A56">
      <w:pPr>
        <w:jc w:val="center"/>
        <w:rPr>
          <w:sz w:val="27"/>
          <w:szCs w:val="27"/>
        </w:rPr>
      </w:pPr>
      <w:r w:rsidRPr="00F70EE0">
        <w:rPr>
          <w:noProof/>
          <w:sz w:val="27"/>
          <w:szCs w:val="27"/>
        </w:rPr>
        <mc:AlternateContent>
          <mc:Choice Requires="wps">
            <w:drawing>
              <wp:anchor distT="4294967295" distB="4294967295" distL="114300" distR="114300" simplePos="0" relativeHeight="251656192" behindDoc="0" locked="0" layoutInCell="0" allowOverlap="1" wp14:anchorId="7840D853" wp14:editId="2A4BD19F">
                <wp:simplePos x="0" y="0"/>
                <wp:positionH relativeFrom="column">
                  <wp:posOffset>2008505</wp:posOffset>
                </wp:positionH>
                <wp:positionV relativeFrom="paragraph">
                  <wp:posOffset>105409</wp:posOffset>
                </wp:positionV>
                <wp:extent cx="1773555"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265E"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15pt,8.3pt" to="29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" o:allowincell="f">
                <w10:wrap type="topAndBottom"/>
              </v:line>
            </w:pict>
          </mc:Fallback>
        </mc:AlternateContent>
      </w:r>
    </w:p>
    <w:p w14:paraId="3BCD64B4" w14:textId="77777777" w:rsidR="00FE6A56" w:rsidRPr="00F70EE0" w:rsidRDefault="00FE6A56" w:rsidP="009A491C">
      <w:pPr>
        <w:rPr>
          <w:sz w:val="27"/>
          <w:szCs w:val="27"/>
        </w:rPr>
      </w:pPr>
    </w:p>
    <w:p w14:paraId="3787A723" w14:textId="2D36E419" w:rsidR="002D46B4" w:rsidRPr="00F70EE0" w:rsidRDefault="002D46B4" w:rsidP="004D0468">
      <w:pPr>
        <w:spacing w:before="60"/>
        <w:ind w:firstLine="720"/>
        <w:jc w:val="both"/>
        <w:rPr>
          <w:bCs/>
          <w:i/>
          <w:iCs/>
          <w:sz w:val="27"/>
          <w:szCs w:val="27"/>
          <w:lang w:val="nl-NL" w:eastAsia="en-AU"/>
        </w:rPr>
      </w:pPr>
      <w:r w:rsidRPr="00F70EE0">
        <w:rPr>
          <w:bCs/>
          <w:i/>
          <w:iCs/>
          <w:sz w:val="27"/>
          <w:szCs w:val="27"/>
          <w:lang w:val="nl-NL" w:eastAsia="en-AU"/>
        </w:rPr>
        <w:t xml:space="preserve">Căn cứ Luật Tổ chức chính quyền địa phương số 72/2025/QH15; </w:t>
      </w:r>
    </w:p>
    <w:p w14:paraId="6A23BEE8" w14:textId="77777777" w:rsidR="002D46B4" w:rsidRPr="00F70EE0" w:rsidRDefault="002D46B4" w:rsidP="004D0468">
      <w:pPr>
        <w:spacing w:before="60"/>
        <w:ind w:firstLine="720"/>
        <w:jc w:val="both"/>
        <w:rPr>
          <w:bCs/>
          <w:sz w:val="27"/>
          <w:szCs w:val="27"/>
          <w:lang w:eastAsia="en-AU"/>
        </w:rPr>
      </w:pPr>
      <w:r w:rsidRPr="00F70EE0">
        <w:rPr>
          <w:bCs/>
          <w:i/>
          <w:iCs/>
          <w:sz w:val="27"/>
          <w:szCs w:val="27"/>
          <w:lang w:val="nl-NL" w:eastAsia="en-AU"/>
        </w:rPr>
        <w:t xml:space="preserve">Căn cứ </w:t>
      </w:r>
      <w:bookmarkStart w:id="0" w:name="_Hlk204350211"/>
      <w:r w:rsidRPr="00F70EE0">
        <w:rPr>
          <w:bCs/>
          <w:i/>
          <w:iCs/>
          <w:sz w:val="27"/>
          <w:szCs w:val="27"/>
          <w:lang w:val="nl-NL" w:eastAsia="en-AU"/>
        </w:rPr>
        <w:t>Luật Ban hành văn bản quy phạm pháp luật số 64/2025/QH15</w:t>
      </w:r>
      <w:bookmarkEnd w:id="0"/>
      <w:r w:rsidRPr="00F70EE0">
        <w:rPr>
          <w:bCs/>
          <w:sz w:val="27"/>
          <w:szCs w:val="27"/>
          <w:lang w:eastAsia="en-AU"/>
        </w:rPr>
        <w:t xml:space="preserve">; </w:t>
      </w:r>
    </w:p>
    <w:p w14:paraId="785FB846" w14:textId="77777777" w:rsidR="002D46B4" w:rsidRPr="00F70EE0" w:rsidRDefault="002D46B4" w:rsidP="004D0468">
      <w:pPr>
        <w:spacing w:before="60"/>
        <w:ind w:firstLine="720"/>
        <w:jc w:val="both"/>
        <w:rPr>
          <w:bCs/>
          <w:sz w:val="27"/>
          <w:szCs w:val="27"/>
          <w:lang w:eastAsia="en-AU"/>
        </w:rPr>
      </w:pPr>
      <w:proofErr w:type="spellStart"/>
      <w:r w:rsidRPr="00F70EE0">
        <w:rPr>
          <w:bCs/>
          <w:i/>
          <w:iCs/>
          <w:sz w:val="27"/>
          <w:szCs w:val="27"/>
          <w:lang w:eastAsia="en-AU"/>
        </w:rPr>
        <w:t>Căn</w:t>
      </w:r>
      <w:proofErr w:type="spellEnd"/>
      <w:r w:rsidRPr="00F70EE0">
        <w:rPr>
          <w:bCs/>
          <w:i/>
          <w:iCs/>
          <w:sz w:val="27"/>
          <w:szCs w:val="27"/>
          <w:lang w:eastAsia="en-AU"/>
        </w:rPr>
        <w:t xml:space="preserve"> </w:t>
      </w:r>
      <w:proofErr w:type="spellStart"/>
      <w:r w:rsidRPr="00F70EE0">
        <w:rPr>
          <w:bCs/>
          <w:i/>
          <w:iCs/>
          <w:sz w:val="27"/>
          <w:szCs w:val="27"/>
          <w:lang w:eastAsia="en-AU"/>
        </w:rPr>
        <w:t>cứ</w:t>
      </w:r>
      <w:proofErr w:type="spellEnd"/>
      <w:r w:rsidRPr="00F70EE0">
        <w:rPr>
          <w:bCs/>
          <w:i/>
          <w:iCs/>
          <w:sz w:val="27"/>
          <w:szCs w:val="27"/>
          <w:lang w:eastAsia="en-AU"/>
        </w:rPr>
        <w:t xml:space="preserve"> </w:t>
      </w:r>
      <w:proofErr w:type="spellStart"/>
      <w:r w:rsidRPr="00F70EE0">
        <w:rPr>
          <w:bCs/>
          <w:i/>
          <w:iCs/>
          <w:sz w:val="27"/>
          <w:szCs w:val="27"/>
          <w:lang w:eastAsia="en-AU"/>
        </w:rPr>
        <w:t>Luật</w:t>
      </w:r>
      <w:proofErr w:type="spellEnd"/>
      <w:r w:rsidRPr="00F70EE0">
        <w:rPr>
          <w:bCs/>
          <w:i/>
          <w:iCs/>
          <w:sz w:val="27"/>
          <w:szCs w:val="27"/>
          <w:lang w:eastAsia="en-AU"/>
        </w:rPr>
        <w:t xml:space="preserve"> </w:t>
      </w:r>
      <w:proofErr w:type="spellStart"/>
      <w:r w:rsidRPr="00F70EE0">
        <w:rPr>
          <w:bCs/>
          <w:i/>
          <w:iCs/>
          <w:color w:val="EE0000"/>
          <w:sz w:val="27"/>
          <w:szCs w:val="27"/>
          <w:lang w:eastAsia="en-AU"/>
        </w:rPr>
        <w:t>S</w:t>
      </w:r>
      <w:r w:rsidRPr="00F70EE0">
        <w:rPr>
          <w:bCs/>
          <w:i/>
          <w:iCs/>
          <w:sz w:val="27"/>
          <w:szCs w:val="27"/>
          <w:lang w:eastAsia="en-AU"/>
        </w:rPr>
        <w:t>ửa</w:t>
      </w:r>
      <w:proofErr w:type="spellEnd"/>
      <w:r w:rsidRPr="00F70EE0">
        <w:rPr>
          <w:bCs/>
          <w:i/>
          <w:iCs/>
          <w:sz w:val="27"/>
          <w:szCs w:val="27"/>
          <w:lang w:eastAsia="en-AU"/>
        </w:rPr>
        <w:t xml:space="preserve"> </w:t>
      </w:r>
      <w:proofErr w:type="spellStart"/>
      <w:r w:rsidRPr="00F70EE0">
        <w:rPr>
          <w:bCs/>
          <w:i/>
          <w:iCs/>
          <w:sz w:val="27"/>
          <w:szCs w:val="27"/>
          <w:lang w:eastAsia="en-AU"/>
        </w:rPr>
        <w:t>đổi</w:t>
      </w:r>
      <w:proofErr w:type="spellEnd"/>
      <w:r w:rsidRPr="00F70EE0">
        <w:rPr>
          <w:bCs/>
          <w:i/>
          <w:iCs/>
          <w:sz w:val="27"/>
          <w:szCs w:val="27"/>
          <w:lang w:eastAsia="en-AU"/>
        </w:rPr>
        <w:t xml:space="preserve">, </w:t>
      </w:r>
      <w:proofErr w:type="spellStart"/>
      <w:r w:rsidRPr="00F70EE0">
        <w:rPr>
          <w:bCs/>
          <w:i/>
          <w:iCs/>
          <w:sz w:val="27"/>
          <w:szCs w:val="27"/>
          <w:lang w:eastAsia="en-AU"/>
        </w:rPr>
        <w:t>bổ</w:t>
      </w:r>
      <w:proofErr w:type="spellEnd"/>
      <w:r w:rsidRPr="00F70EE0">
        <w:rPr>
          <w:bCs/>
          <w:i/>
          <w:iCs/>
          <w:sz w:val="27"/>
          <w:szCs w:val="27"/>
          <w:lang w:eastAsia="en-AU"/>
        </w:rPr>
        <w:t xml:space="preserve"> sung </w:t>
      </w:r>
      <w:proofErr w:type="spellStart"/>
      <w:r w:rsidRPr="00F70EE0">
        <w:rPr>
          <w:bCs/>
          <w:i/>
          <w:iCs/>
          <w:sz w:val="27"/>
          <w:szCs w:val="27"/>
          <w:lang w:eastAsia="en-AU"/>
        </w:rPr>
        <w:t>một</w:t>
      </w:r>
      <w:proofErr w:type="spellEnd"/>
      <w:r w:rsidRPr="00F70EE0">
        <w:rPr>
          <w:bCs/>
          <w:i/>
          <w:iCs/>
          <w:sz w:val="27"/>
          <w:szCs w:val="27"/>
          <w:lang w:eastAsia="en-AU"/>
        </w:rPr>
        <w:t xml:space="preserve"> </w:t>
      </w:r>
      <w:proofErr w:type="spellStart"/>
      <w:r w:rsidRPr="00F70EE0">
        <w:rPr>
          <w:bCs/>
          <w:i/>
          <w:iCs/>
          <w:sz w:val="27"/>
          <w:szCs w:val="27"/>
          <w:lang w:eastAsia="en-AU"/>
        </w:rPr>
        <w:t>số</w:t>
      </w:r>
      <w:proofErr w:type="spellEnd"/>
      <w:r w:rsidRPr="00F70EE0">
        <w:rPr>
          <w:bCs/>
          <w:i/>
          <w:iCs/>
          <w:sz w:val="27"/>
          <w:szCs w:val="27"/>
          <w:lang w:eastAsia="en-AU"/>
        </w:rPr>
        <w:t xml:space="preserve"> </w:t>
      </w:r>
      <w:proofErr w:type="spellStart"/>
      <w:r w:rsidRPr="00F70EE0">
        <w:rPr>
          <w:bCs/>
          <w:i/>
          <w:iCs/>
          <w:sz w:val="27"/>
          <w:szCs w:val="27"/>
          <w:lang w:eastAsia="en-AU"/>
        </w:rPr>
        <w:t>điều</w:t>
      </w:r>
      <w:proofErr w:type="spellEnd"/>
      <w:r w:rsidRPr="00F70EE0">
        <w:rPr>
          <w:bCs/>
          <w:i/>
          <w:iCs/>
          <w:sz w:val="27"/>
          <w:szCs w:val="27"/>
          <w:lang w:eastAsia="en-AU"/>
        </w:rPr>
        <w:t xml:space="preserve"> </w:t>
      </w:r>
      <w:proofErr w:type="spellStart"/>
      <w:r w:rsidRPr="00F70EE0">
        <w:rPr>
          <w:bCs/>
          <w:i/>
          <w:iCs/>
          <w:sz w:val="27"/>
          <w:szCs w:val="27"/>
          <w:lang w:eastAsia="en-AU"/>
        </w:rPr>
        <w:t>của</w:t>
      </w:r>
      <w:proofErr w:type="spellEnd"/>
      <w:r w:rsidRPr="00F70EE0">
        <w:rPr>
          <w:bCs/>
          <w:i/>
          <w:iCs/>
          <w:sz w:val="27"/>
          <w:szCs w:val="27"/>
          <w:lang w:eastAsia="en-AU"/>
        </w:rPr>
        <w:t xml:space="preserve"> </w:t>
      </w:r>
      <w:proofErr w:type="spellStart"/>
      <w:r w:rsidRPr="00F70EE0">
        <w:rPr>
          <w:bCs/>
          <w:i/>
          <w:iCs/>
          <w:sz w:val="27"/>
          <w:szCs w:val="27"/>
          <w:lang w:eastAsia="en-AU"/>
        </w:rPr>
        <w:t>Luật</w:t>
      </w:r>
      <w:proofErr w:type="spellEnd"/>
      <w:r w:rsidRPr="00F70EE0">
        <w:rPr>
          <w:bCs/>
          <w:i/>
          <w:iCs/>
          <w:sz w:val="27"/>
          <w:szCs w:val="27"/>
          <w:lang w:eastAsia="en-AU"/>
        </w:rPr>
        <w:t xml:space="preserve"> Ban </w:t>
      </w:r>
      <w:proofErr w:type="spellStart"/>
      <w:r w:rsidRPr="00F70EE0">
        <w:rPr>
          <w:bCs/>
          <w:i/>
          <w:iCs/>
          <w:sz w:val="27"/>
          <w:szCs w:val="27"/>
          <w:lang w:eastAsia="en-AU"/>
        </w:rPr>
        <w:t>hành</w:t>
      </w:r>
      <w:proofErr w:type="spellEnd"/>
      <w:r w:rsidRPr="00F70EE0">
        <w:rPr>
          <w:bCs/>
          <w:i/>
          <w:iCs/>
          <w:sz w:val="27"/>
          <w:szCs w:val="27"/>
          <w:lang w:eastAsia="en-AU"/>
        </w:rPr>
        <w:t xml:space="preserve"> </w:t>
      </w:r>
      <w:proofErr w:type="spellStart"/>
      <w:r w:rsidRPr="00F70EE0">
        <w:rPr>
          <w:bCs/>
          <w:i/>
          <w:iCs/>
          <w:sz w:val="27"/>
          <w:szCs w:val="27"/>
          <w:lang w:eastAsia="en-AU"/>
        </w:rPr>
        <w:t>văn</w:t>
      </w:r>
      <w:proofErr w:type="spellEnd"/>
      <w:r w:rsidRPr="00F70EE0">
        <w:rPr>
          <w:bCs/>
          <w:i/>
          <w:iCs/>
          <w:sz w:val="27"/>
          <w:szCs w:val="27"/>
          <w:lang w:eastAsia="en-AU"/>
        </w:rPr>
        <w:t xml:space="preserve"> </w:t>
      </w:r>
      <w:proofErr w:type="spellStart"/>
      <w:r w:rsidRPr="00F70EE0">
        <w:rPr>
          <w:bCs/>
          <w:i/>
          <w:iCs/>
          <w:sz w:val="27"/>
          <w:szCs w:val="27"/>
          <w:lang w:eastAsia="en-AU"/>
        </w:rPr>
        <w:t>bản</w:t>
      </w:r>
      <w:proofErr w:type="spellEnd"/>
      <w:r w:rsidRPr="00F70EE0">
        <w:rPr>
          <w:bCs/>
          <w:i/>
          <w:iCs/>
          <w:sz w:val="27"/>
          <w:szCs w:val="27"/>
          <w:lang w:eastAsia="en-AU"/>
        </w:rPr>
        <w:t xml:space="preserve"> </w:t>
      </w:r>
      <w:proofErr w:type="spellStart"/>
      <w:r w:rsidRPr="00F70EE0">
        <w:rPr>
          <w:bCs/>
          <w:i/>
          <w:iCs/>
          <w:sz w:val="27"/>
          <w:szCs w:val="27"/>
          <w:lang w:eastAsia="en-AU"/>
        </w:rPr>
        <w:t>quy</w:t>
      </w:r>
      <w:proofErr w:type="spellEnd"/>
      <w:r w:rsidRPr="00F70EE0">
        <w:rPr>
          <w:bCs/>
          <w:i/>
          <w:iCs/>
          <w:sz w:val="27"/>
          <w:szCs w:val="27"/>
          <w:lang w:eastAsia="en-AU"/>
        </w:rPr>
        <w:t xml:space="preserve"> </w:t>
      </w:r>
      <w:proofErr w:type="spellStart"/>
      <w:r w:rsidRPr="00F70EE0">
        <w:rPr>
          <w:bCs/>
          <w:i/>
          <w:iCs/>
          <w:sz w:val="27"/>
          <w:szCs w:val="27"/>
          <w:lang w:eastAsia="en-AU"/>
        </w:rPr>
        <w:t>phạm</w:t>
      </w:r>
      <w:proofErr w:type="spellEnd"/>
      <w:r w:rsidRPr="00F70EE0">
        <w:rPr>
          <w:bCs/>
          <w:i/>
          <w:iCs/>
          <w:sz w:val="27"/>
          <w:szCs w:val="27"/>
          <w:lang w:eastAsia="en-AU"/>
        </w:rPr>
        <w:t xml:space="preserve"> </w:t>
      </w:r>
      <w:proofErr w:type="spellStart"/>
      <w:r w:rsidRPr="00F70EE0">
        <w:rPr>
          <w:bCs/>
          <w:i/>
          <w:iCs/>
          <w:sz w:val="27"/>
          <w:szCs w:val="27"/>
          <w:lang w:eastAsia="en-AU"/>
        </w:rPr>
        <w:t>pháp</w:t>
      </w:r>
      <w:proofErr w:type="spellEnd"/>
      <w:r w:rsidRPr="00F70EE0">
        <w:rPr>
          <w:bCs/>
          <w:i/>
          <w:iCs/>
          <w:sz w:val="27"/>
          <w:szCs w:val="27"/>
          <w:lang w:eastAsia="en-AU"/>
        </w:rPr>
        <w:t xml:space="preserve"> </w:t>
      </w:r>
      <w:proofErr w:type="spellStart"/>
      <w:r w:rsidRPr="00F70EE0">
        <w:rPr>
          <w:bCs/>
          <w:i/>
          <w:iCs/>
          <w:sz w:val="27"/>
          <w:szCs w:val="27"/>
          <w:lang w:eastAsia="en-AU"/>
        </w:rPr>
        <w:t>luật</w:t>
      </w:r>
      <w:proofErr w:type="spellEnd"/>
      <w:r w:rsidRPr="00F70EE0">
        <w:rPr>
          <w:bCs/>
          <w:i/>
          <w:iCs/>
          <w:sz w:val="27"/>
          <w:szCs w:val="27"/>
          <w:lang w:eastAsia="en-AU"/>
        </w:rPr>
        <w:t xml:space="preserve"> </w:t>
      </w:r>
      <w:proofErr w:type="spellStart"/>
      <w:r w:rsidRPr="00F70EE0">
        <w:rPr>
          <w:bCs/>
          <w:i/>
          <w:iCs/>
          <w:sz w:val="27"/>
          <w:szCs w:val="27"/>
          <w:lang w:eastAsia="en-AU"/>
        </w:rPr>
        <w:t>số</w:t>
      </w:r>
      <w:proofErr w:type="spellEnd"/>
      <w:r w:rsidRPr="00F70EE0">
        <w:rPr>
          <w:bCs/>
          <w:i/>
          <w:iCs/>
          <w:sz w:val="27"/>
          <w:szCs w:val="27"/>
          <w:lang w:eastAsia="en-AU"/>
        </w:rPr>
        <w:t xml:space="preserve"> 87/2025/QH15;</w:t>
      </w:r>
    </w:p>
    <w:p w14:paraId="0B2D4826" w14:textId="77777777" w:rsidR="002D46B4" w:rsidRPr="00F70EE0" w:rsidRDefault="002D46B4" w:rsidP="004D0468">
      <w:pPr>
        <w:spacing w:before="60"/>
        <w:ind w:firstLine="720"/>
        <w:jc w:val="both"/>
        <w:rPr>
          <w:bCs/>
          <w:i/>
          <w:iCs/>
          <w:sz w:val="27"/>
          <w:szCs w:val="27"/>
          <w:lang w:val="nl-NL" w:eastAsia="en-AU"/>
        </w:rPr>
      </w:pPr>
      <w:r w:rsidRPr="00F70EE0">
        <w:rPr>
          <w:bCs/>
          <w:i/>
          <w:iCs/>
          <w:sz w:val="27"/>
          <w:szCs w:val="27"/>
          <w:lang w:val="nl-NL" w:eastAsia="en-AU"/>
        </w:rPr>
        <w:t xml:space="preserve">Căn cứ Luật Ngân sách nhà nước số 83/2015/QH13; </w:t>
      </w:r>
    </w:p>
    <w:p w14:paraId="633590E0" w14:textId="77777777" w:rsidR="002D46B4" w:rsidRPr="00F70EE0" w:rsidRDefault="002D46B4" w:rsidP="004D0468">
      <w:pPr>
        <w:spacing w:before="60"/>
        <w:ind w:firstLine="720"/>
        <w:jc w:val="both"/>
        <w:rPr>
          <w:i/>
          <w:sz w:val="27"/>
          <w:szCs w:val="27"/>
          <w:lang w:eastAsia="en-AU"/>
        </w:rPr>
      </w:pPr>
      <w:r w:rsidRPr="00F70EE0">
        <w:rPr>
          <w:bCs/>
          <w:i/>
          <w:iCs/>
          <w:sz w:val="27"/>
          <w:szCs w:val="27"/>
          <w:lang w:val="nl-NL" w:eastAsia="en-AU"/>
        </w:rPr>
        <w:t>Căn cứ Luật Sửa đổi</w:t>
      </w:r>
      <w:r w:rsidRPr="00F70EE0">
        <w:rPr>
          <w:i/>
          <w:iCs/>
          <w:sz w:val="27"/>
          <w:szCs w:val="27"/>
          <w:lang w:eastAsia="en-AU"/>
        </w:rPr>
        <w:t xml:space="preserve"> </w:t>
      </w:r>
      <w:proofErr w:type="spellStart"/>
      <w:r w:rsidRPr="00F70EE0">
        <w:rPr>
          <w:i/>
          <w:iCs/>
          <w:sz w:val="27"/>
          <w:szCs w:val="27"/>
          <w:lang w:eastAsia="en-AU"/>
        </w:rPr>
        <w:t>một</w:t>
      </w:r>
      <w:proofErr w:type="spellEnd"/>
      <w:r w:rsidRPr="00F70EE0">
        <w:rPr>
          <w:i/>
          <w:iCs/>
          <w:sz w:val="27"/>
          <w:szCs w:val="27"/>
          <w:lang w:eastAsia="en-AU"/>
        </w:rPr>
        <w:t xml:space="preserve"> </w:t>
      </w:r>
      <w:proofErr w:type="spellStart"/>
      <w:r w:rsidRPr="00F70EE0">
        <w:rPr>
          <w:i/>
          <w:iCs/>
          <w:sz w:val="27"/>
          <w:szCs w:val="27"/>
          <w:lang w:eastAsia="en-AU"/>
        </w:rPr>
        <w:t>số</w:t>
      </w:r>
      <w:proofErr w:type="spellEnd"/>
      <w:r w:rsidRPr="00F70EE0">
        <w:rPr>
          <w:i/>
          <w:iCs/>
          <w:sz w:val="27"/>
          <w:szCs w:val="27"/>
          <w:lang w:eastAsia="en-AU"/>
        </w:rPr>
        <w:t xml:space="preserve"> </w:t>
      </w:r>
      <w:proofErr w:type="spellStart"/>
      <w:r w:rsidRPr="00F70EE0">
        <w:rPr>
          <w:i/>
          <w:iCs/>
          <w:sz w:val="27"/>
          <w:szCs w:val="27"/>
          <w:lang w:eastAsia="en-AU"/>
        </w:rPr>
        <w:t>điều</w:t>
      </w:r>
      <w:proofErr w:type="spellEnd"/>
      <w:r w:rsidRPr="00F70EE0">
        <w:rPr>
          <w:i/>
          <w:iCs/>
          <w:sz w:val="27"/>
          <w:szCs w:val="27"/>
          <w:lang w:eastAsia="en-AU"/>
        </w:rPr>
        <w:t xml:space="preserve"> </w:t>
      </w:r>
      <w:proofErr w:type="spellStart"/>
      <w:r w:rsidRPr="00F70EE0">
        <w:rPr>
          <w:i/>
          <w:iCs/>
          <w:sz w:val="27"/>
          <w:szCs w:val="27"/>
          <w:lang w:eastAsia="en-AU"/>
        </w:rPr>
        <w:t>của</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Chứng</w:t>
      </w:r>
      <w:proofErr w:type="spellEnd"/>
      <w:r w:rsidRPr="00F70EE0">
        <w:rPr>
          <w:i/>
          <w:iCs/>
          <w:sz w:val="27"/>
          <w:szCs w:val="27"/>
          <w:lang w:eastAsia="en-AU"/>
        </w:rPr>
        <w:t xml:space="preserve"> </w:t>
      </w:r>
      <w:proofErr w:type="spellStart"/>
      <w:r w:rsidRPr="00F70EE0">
        <w:rPr>
          <w:i/>
          <w:iCs/>
          <w:sz w:val="27"/>
          <w:szCs w:val="27"/>
          <w:lang w:eastAsia="en-AU"/>
        </w:rPr>
        <w:t>khoán</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Kế</w:t>
      </w:r>
      <w:proofErr w:type="spellEnd"/>
      <w:r w:rsidRPr="00F70EE0">
        <w:rPr>
          <w:i/>
          <w:iCs/>
          <w:sz w:val="27"/>
          <w:szCs w:val="27"/>
          <w:lang w:eastAsia="en-AU"/>
        </w:rPr>
        <w:t xml:space="preserve"> </w:t>
      </w:r>
      <w:proofErr w:type="spellStart"/>
      <w:r w:rsidRPr="00F70EE0">
        <w:rPr>
          <w:i/>
          <w:iCs/>
          <w:sz w:val="27"/>
          <w:szCs w:val="27"/>
          <w:lang w:eastAsia="en-AU"/>
        </w:rPr>
        <w:t>toán</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Kiểm</w:t>
      </w:r>
      <w:proofErr w:type="spellEnd"/>
      <w:r w:rsidRPr="00F70EE0">
        <w:rPr>
          <w:i/>
          <w:iCs/>
          <w:sz w:val="27"/>
          <w:szCs w:val="27"/>
          <w:lang w:eastAsia="en-AU"/>
        </w:rPr>
        <w:t xml:space="preserve"> </w:t>
      </w:r>
      <w:proofErr w:type="spellStart"/>
      <w:r w:rsidRPr="00F70EE0">
        <w:rPr>
          <w:i/>
          <w:iCs/>
          <w:sz w:val="27"/>
          <w:szCs w:val="27"/>
          <w:lang w:eastAsia="en-AU"/>
        </w:rPr>
        <w:t>toán</w:t>
      </w:r>
      <w:proofErr w:type="spellEnd"/>
      <w:r w:rsidRPr="00F70EE0">
        <w:rPr>
          <w:i/>
          <w:iCs/>
          <w:sz w:val="27"/>
          <w:szCs w:val="27"/>
          <w:lang w:eastAsia="en-AU"/>
        </w:rPr>
        <w:t xml:space="preserve"> </w:t>
      </w:r>
      <w:proofErr w:type="spellStart"/>
      <w:r w:rsidRPr="00F70EE0">
        <w:rPr>
          <w:i/>
          <w:iCs/>
          <w:sz w:val="27"/>
          <w:szCs w:val="27"/>
          <w:lang w:eastAsia="en-AU"/>
        </w:rPr>
        <w:t>độc</w:t>
      </w:r>
      <w:proofErr w:type="spellEnd"/>
      <w:r w:rsidRPr="00F70EE0">
        <w:rPr>
          <w:i/>
          <w:iCs/>
          <w:sz w:val="27"/>
          <w:szCs w:val="27"/>
          <w:lang w:eastAsia="en-AU"/>
        </w:rPr>
        <w:t xml:space="preserve"> </w:t>
      </w:r>
      <w:proofErr w:type="spellStart"/>
      <w:r w:rsidRPr="00F70EE0">
        <w:rPr>
          <w:i/>
          <w:iCs/>
          <w:sz w:val="27"/>
          <w:szCs w:val="27"/>
          <w:lang w:eastAsia="en-AU"/>
        </w:rPr>
        <w:t>lập</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Ngân </w:t>
      </w:r>
      <w:proofErr w:type="spellStart"/>
      <w:r w:rsidRPr="00F70EE0">
        <w:rPr>
          <w:i/>
          <w:iCs/>
          <w:sz w:val="27"/>
          <w:szCs w:val="27"/>
          <w:lang w:eastAsia="en-AU"/>
        </w:rPr>
        <w:t>sách</w:t>
      </w:r>
      <w:proofErr w:type="spellEnd"/>
      <w:r w:rsidRPr="00F70EE0">
        <w:rPr>
          <w:i/>
          <w:iCs/>
          <w:sz w:val="27"/>
          <w:szCs w:val="27"/>
          <w:lang w:eastAsia="en-AU"/>
        </w:rPr>
        <w:t xml:space="preserve"> </w:t>
      </w:r>
      <w:proofErr w:type="spellStart"/>
      <w:r w:rsidRPr="00F70EE0">
        <w:rPr>
          <w:i/>
          <w:iCs/>
          <w:sz w:val="27"/>
          <w:szCs w:val="27"/>
          <w:lang w:eastAsia="en-AU"/>
        </w:rPr>
        <w:t>nhà</w:t>
      </w:r>
      <w:proofErr w:type="spellEnd"/>
      <w:r w:rsidRPr="00F70EE0">
        <w:rPr>
          <w:i/>
          <w:iCs/>
          <w:sz w:val="27"/>
          <w:szCs w:val="27"/>
          <w:lang w:eastAsia="en-AU"/>
        </w:rPr>
        <w:t xml:space="preserve"> </w:t>
      </w:r>
      <w:proofErr w:type="spellStart"/>
      <w:r w:rsidRPr="00F70EE0">
        <w:rPr>
          <w:i/>
          <w:iCs/>
          <w:sz w:val="27"/>
          <w:szCs w:val="27"/>
          <w:lang w:eastAsia="en-AU"/>
        </w:rPr>
        <w:t>nước</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Quản </w:t>
      </w:r>
      <w:proofErr w:type="spellStart"/>
      <w:r w:rsidRPr="00F70EE0">
        <w:rPr>
          <w:i/>
          <w:iCs/>
          <w:sz w:val="27"/>
          <w:szCs w:val="27"/>
          <w:lang w:eastAsia="en-AU"/>
        </w:rPr>
        <w:t>lý</w:t>
      </w:r>
      <w:proofErr w:type="spellEnd"/>
      <w:r w:rsidRPr="00F70EE0">
        <w:rPr>
          <w:i/>
          <w:iCs/>
          <w:sz w:val="27"/>
          <w:szCs w:val="27"/>
          <w:lang w:eastAsia="en-AU"/>
        </w:rPr>
        <w:t xml:space="preserve">, </w:t>
      </w:r>
      <w:proofErr w:type="spellStart"/>
      <w:r w:rsidRPr="00F70EE0">
        <w:rPr>
          <w:i/>
          <w:iCs/>
          <w:sz w:val="27"/>
          <w:szCs w:val="27"/>
          <w:lang w:eastAsia="en-AU"/>
        </w:rPr>
        <w:t>sử</w:t>
      </w:r>
      <w:proofErr w:type="spellEnd"/>
      <w:r w:rsidRPr="00F70EE0">
        <w:rPr>
          <w:i/>
          <w:iCs/>
          <w:sz w:val="27"/>
          <w:szCs w:val="27"/>
          <w:lang w:eastAsia="en-AU"/>
        </w:rPr>
        <w:t xml:space="preserve"> </w:t>
      </w:r>
      <w:proofErr w:type="spellStart"/>
      <w:r w:rsidRPr="00F70EE0">
        <w:rPr>
          <w:i/>
          <w:iCs/>
          <w:sz w:val="27"/>
          <w:szCs w:val="27"/>
          <w:lang w:eastAsia="en-AU"/>
        </w:rPr>
        <w:t>dụng</w:t>
      </w:r>
      <w:proofErr w:type="spellEnd"/>
      <w:r w:rsidRPr="00F70EE0">
        <w:rPr>
          <w:i/>
          <w:iCs/>
          <w:sz w:val="27"/>
          <w:szCs w:val="27"/>
          <w:lang w:eastAsia="en-AU"/>
        </w:rPr>
        <w:t xml:space="preserve"> </w:t>
      </w:r>
      <w:proofErr w:type="spellStart"/>
      <w:r w:rsidRPr="00F70EE0">
        <w:rPr>
          <w:i/>
          <w:iCs/>
          <w:sz w:val="27"/>
          <w:szCs w:val="27"/>
          <w:lang w:eastAsia="en-AU"/>
        </w:rPr>
        <w:t>tài</w:t>
      </w:r>
      <w:proofErr w:type="spellEnd"/>
      <w:r w:rsidRPr="00F70EE0">
        <w:rPr>
          <w:i/>
          <w:iCs/>
          <w:sz w:val="27"/>
          <w:szCs w:val="27"/>
          <w:lang w:eastAsia="en-AU"/>
        </w:rPr>
        <w:t xml:space="preserve"> </w:t>
      </w:r>
      <w:proofErr w:type="spellStart"/>
      <w:r w:rsidRPr="00F70EE0">
        <w:rPr>
          <w:i/>
          <w:iCs/>
          <w:sz w:val="27"/>
          <w:szCs w:val="27"/>
          <w:lang w:eastAsia="en-AU"/>
        </w:rPr>
        <w:t>sản</w:t>
      </w:r>
      <w:proofErr w:type="spellEnd"/>
      <w:r w:rsidRPr="00F70EE0">
        <w:rPr>
          <w:i/>
          <w:iCs/>
          <w:sz w:val="27"/>
          <w:szCs w:val="27"/>
          <w:lang w:eastAsia="en-AU"/>
        </w:rPr>
        <w:t xml:space="preserve"> </w:t>
      </w:r>
      <w:proofErr w:type="spellStart"/>
      <w:r w:rsidRPr="00F70EE0">
        <w:rPr>
          <w:i/>
          <w:iCs/>
          <w:sz w:val="27"/>
          <w:szCs w:val="27"/>
          <w:lang w:eastAsia="en-AU"/>
        </w:rPr>
        <w:t>công</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Quản </w:t>
      </w:r>
      <w:proofErr w:type="spellStart"/>
      <w:r w:rsidRPr="00F70EE0">
        <w:rPr>
          <w:i/>
          <w:iCs/>
          <w:sz w:val="27"/>
          <w:szCs w:val="27"/>
          <w:lang w:eastAsia="en-AU"/>
        </w:rPr>
        <w:t>lý</w:t>
      </w:r>
      <w:proofErr w:type="spellEnd"/>
      <w:r w:rsidRPr="00F70EE0">
        <w:rPr>
          <w:i/>
          <w:iCs/>
          <w:sz w:val="27"/>
          <w:szCs w:val="27"/>
          <w:lang w:eastAsia="en-AU"/>
        </w:rPr>
        <w:t xml:space="preserve"> </w:t>
      </w:r>
      <w:proofErr w:type="spellStart"/>
      <w:r w:rsidRPr="00F70EE0">
        <w:rPr>
          <w:i/>
          <w:iCs/>
          <w:sz w:val="27"/>
          <w:szCs w:val="27"/>
          <w:lang w:eastAsia="en-AU"/>
        </w:rPr>
        <w:t>thuế</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Thuế</w:t>
      </w:r>
      <w:proofErr w:type="spellEnd"/>
      <w:r w:rsidRPr="00F70EE0">
        <w:rPr>
          <w:i/>
          <w:iCs/>
          <w:sz w:val="27"/>
          <w:szCs w:val="27"/>
          <w:lang w:eastAsia="en-AU"/>
        </w:rPr>
        <w:t xml:space="preserve"> </w:t>
      </w:r>
      <w:proofErr w:type="spellStart"/>
      <w:r w:rsidRPr="00F70EE0">
        <w:rPr>
          <w:i/>
          <w:iCs/>
          <w:sz w:val="27"/>
          <w:szCs w:val="27"/>
          <w:lang w:eastAsia="en-AU"/>
        </w:rPr>
        <w:t>thu</w:t>
      </w:r>
      <w:proofErr w:type="spellEnd"/>
      <w:r w:rsidRPr="00F70EE0">
        <w:rPr>
          <w:i/>
          <w:iCs/>
          <w:sz w:val="27"/>
          <w:szCs w:val="27"/>
          <w:lang w:eastAsia="en-AU"/>
        </w:rPr>
        <w:t xml:space="preserve"> </w:t>
      </w:r>
      <w:proofErr w:type="spellStart"/>
      <w:r w:rsidRPr="00F70EE0">
        <w:rPr>
          <w:i/>
          <w:iCs/>
          <w:sz w:val="27"/>
          <w:szCs w:val="27"/>
          <w:lang w:eastAsia="en-AU"/>
        </w:rPr>
        <w:t>nhập</w:t>
      </w:r>
      <w:proofErr w:type="spellEnd"/>
      <w:r w:rsidRPr="00F70EE0">
        <w:rPr>
          <w:i/>
          <w:iCs/>
          <w:sz w:val="27"/>
          <w:szCs w:val="27"/>
          <w:lang w:eastAsia="en-AU"/>
        </w:rPr>
        <w:t xml:space="preserve"> </w:t>
      </w:r>
      <w:proofErr w:type="spellStart"/>
      <w:r w:rsidRPr="00F70EE0">
        <w:rPr>
          <w:i/>
          <w:iCs/>
          <w:sz w:val="27"/>
          <w:szCs w:val="27"/>
          <w:lang w:eastAsia="en-AU"/>
        </w:rPr>
        <w:t>cá</w:t>
      </w:r>
      <w:proofErr w:type="spellEnd"/>
      <w:r w:rsidRPr="00F70EE0">
        <w:rPr>
          <w:i/>
          <w:iCs/>
          <w:sz w:val="27"/>
          <w:szCs w:val="27"/>
          <w:lang w:eastAsia="en-AU"/>
        </w:rPr>
        <w:t xml:space="preserve"> </w:t>
      </w:r>
      <w:proofErr w:type="spellStart"/>
      <w:r w:rsidRPr="00F70EE0">
        <w:rPr>
          <w:i/>
          <w:iCs/>
          <w:sz w:val="27"/>
          <w:szCs w:val="27"/>
          <w:lang w:eastAsia="en-AU"/>
        </w:rPr>
        <w:t>nhân</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Dự</w:t>
      </w:r>
      <w:proofErr w:type="spellEnd"/>
      <w:r w:rsidRPr="00F70EE0">
        <w:rPr>
          <w:i/>
          <w:iCs/>
          <w:sz w:val="27"/>
          <w:szCs w:val="27"/>
          <w:lang w:eastAsia="en-AU"/>
        </w:rPr>
        <w:t xml:space="preserve"> </w:t>
      </w:r>
      <w:proofErr w:type="spellStart"/>
      <w:r w:rsidRPr="00F70EE0">
        <w:rPr>
          <w:i/>
          <w:iCs/>
          <w:sz w:val="27"/>
          <w:szCs w:val="27"/>
          <w:lang w:eastAsia="en-AU"/>
        </w:rPr>
        <w:t>trữ</w:t>
      </w:r>
      <w:proofErr w:type="spellEnd"/>
      <w:r w:rsidRPr="00F70EE0">
        <w:rPr>
          <w:i/>
          <w:iCs/>
          <w:sz w:val="27"/>
          <w:szCs w:val="27"/>
          <w:lang w:eastAsia="en-AU"/>
        </w:rPr>
        <w:t xml:space="preserve"> </w:t>
      </w:r>
      <w:proofErr w:type="spellStart"/>
      <w:r w:rsidRPr="00F70EE0">
        <w:rPr>
          <w:i/>
          <w:iCs/>
          <w:sz w:val="27"/>
          <w:szCs w:val="27"/>
          <w:lang w:eastAsia="en-AU"/>
        </w:rPr>
        <w:t>quốc</w:t>
      </w:r>
      <w:proofErr w:type="spellEnd"/>
      <w:r w:rsidRPr="00F70EE0">
        <w:rPr>
          <w:i/>
          <w:iCs/>
          <w:sz w:val="27"/>
          <w:szCs w:val="27"/>
          <w:lang w:eastAsia="en-AU"/>
        </w:rPr>
        <w:t xml:space="preserve"> </w:t>
      </w:r>
      <w:proofErr w:type="spellStart"/>
      <w:r w:rsidRPr="00F70EE0">
        <w:rPr>
          <w:i/>
          <w:iCs/>
          <w:sz w:val="27"/>
          <w:szCs w:val="27"/>
          <w:lang w:eastAsia="en-AU"/>
        </w:rPr>
        <w:t>gia</w:t>
      </w:r>
      <w:proofErr w:type="spellEnd"/>
      <w:r w:rsidRPr="00F70EE0">
        <w:rPr>
          <w:i/>
          <w:iCs/>
          <w:sz w:val="27"/>
          <w:szCs w:val="27"/>
          <w:lang w:eastAsia="en-AU"/>
        </w:rPr>
        <w:t xml:space="preserve">, </w:t>
      </w:r>
      <w:proofErr w:type="spellStart"/>
      <w:r w:rsidRPr="00F70EE0">
        <w:rPr>
          <w:i/>
          <w:iCs/>
          <w:sz w:val="27"/>
          <w:szCs w:val="27"/>
          <w:lang w:eastAsia="en-AU"/>
        </w:rPr>
        <w:t>Luật</w:t>
      </w:r>
      <w:proofErr w:type="spellEnd"/>
      <w:r w:rsidRPr="00F70EE0">
        <w:rPr>
          <w:i/>
          <w:iCs/>
          <w:sz w:val="27"/>
          <w:szCs w:val="27"/>
          <w:lang w:eastAsia="en-AU"/>
        </w:rPr>
        <w:t xml:space="preserve"> </w:t>
      </w:r>
      <w:proofErr w:type="spellStart"/>
      <w:r w:rsidRPr="00F70EE0">
        <w:rPr>
          <w:i/>
          <w:iCs/>
          <w:sz w:val="27"/>
          <w:szCs w:val="27"/>
          <w:lang w:eastAsia="en-AU"/>
        </w:rPr>
        <w:t>Xử</w:t>
      </w:r>
      <w:proofErr w:type="spellEnd"/>
      <w:r w:rsidRPr="00F70EE0">
        <w:rPr>
          <w:i/>
          <w:iCs/>
          <w:sz w:val="27"/>
          <w:szCs w:val="27"/>
          <w:lang w:eastAsia="en-AU"/>
        </w:rPr>
        <w:t xml:space="preserve"> </w:t>
      </w:r>
      <w:proofErr w:type="spellStart"/>
      <w:r w:rsidRPr="00F70EE0">
        <w:rPr>
          <w:i/>
          <w:iCs/>
          <w:sz w:val="27"/>
          <w:szCs w:val="27"/>
          <w:lang w:eastAsia="en-AU"/>
        </w:rPr>
        <w:t>lý</w:t>
      </w:r>
      <w:proofErr w:type="spellEnd"/>
      <w:r w:rsidRPr="00F70EE0">
        <w:rPr>
          <w:i/>
          <w:iCs/>
          <w:sz w:val="27"/>
          <w:szCs w:val="27"/>
          <w:lang w:eastAsia="en-AU"/>
        </w:rPr>
        <w:t xml:space="preserve"> vi </w:t>
      </w:r>
      <w:proofErr w:type="spellStart"/>
      <w:r w:rsidRPr="00F70EE0">
        <w:rPr>
          <w:i/>
          <w:iCs/>
          <w:sz w:val="27"/>
          <w:szCs w:val="27"/>
          <w:lang w:eastAsia="en-AU"/>
        </w:rPr>
        <w:t>phạm</w:t>
      </w:r>
      <w:proofErr w:type="spellEnd"/>
      <w:r w:rsidRPr="00F70EE0">
        <w:rPr>
          <w:i/>
          <w:iCs/>
          <w:sz w:val="27"/>
          <w:szCs w:val="27"/>
          <w:lang w:eastAsia="en-AU"/>
        </w:rPr>
        <w:t xml:space="preserve"> </w:t>
      </w:r>
      <w:proofErr w:type="spellStart"/>
      <w:r w:rsidRPr="00F70EE0">
        <w:rPr>
          <w:i/>
          <w:iCs/>
          <w:sz w:val="27"/>
          <w:szCs w:val="27"/>
          <w:lang w:eastAsia="en-AU"/>
        </w:rPr>
        <w:t>hành</w:t>
      </w:r>
      <w:proofErr w:type="spellEnd"/>
      <w:r w:rsidRPr="00F70EE0">
        <w:rPr>
          <w:i/>
          <w:iCs/>
          <w:sz w:val="27"/>
          <w:szCs w:val="27"/>
          <w:lang w:eastAsia="en-AU"/>
        </w:rPr>
        <w:t xml:space="preserve"> </w:t>
      </w:r>
      <w:proofErr w:type="spellStart"/>
      <w:r w:rsidRPr="00F70EE0">
        <w:rPr>
          <w:i/>
          <w:iCs/>
          <w:sz w:val="27"/>
          <w:szCs w:val="27"/>
          <w:lang w:eastAsia="en-AU"/>
        </w:rPr>
        <w:t>chính</w:t>
      </w:r>
      <w:proofErr w:type="spellEnd"/>
      <w:r w:rsidRPr="00F70EE0">
        <w:rPr>
          <w:i/>
          <w:iCs/>
          <w:sz w:val="27"/>
          <w:szCs w:val="27"/>
          <w:lang w:eastAsia="en-AU"/>
        </w:rPr>
        <w:t xml:space="preserve"> </w:t>
      </w:r>
      <w:proofErr w:type="spellStart"/>
      <w:r w:rsidRPr="00F70EE0">
        <w:rPr>
          <w:i/>
          <w:iCs/>
          <w:sz w:val="27"/>
          <w:szCs w:val="27"/>
          <w:lang w:eastAsia="en-AU"/>
        </w:rPr>
        <w:t>số</w:t>
      </w:r>
      <w:proofErr w:type="spellEnd"/>
      <w:r w:rsidRPr="00F70EE0">
        <w:rPr>
          <w:i/>
          <w:iCs/>
          <w:sz w:val="27"/>
          <w:szCs w:val="27"/>
          <w:lang w:eastAsia="en-AU"/>
        </w:rPr>
        <w:t xml:space="preserve"> 56/2024/QH15</w:t>
      </w:r>
      <w:r w:rsidRPr="00F70EE0">
        <w:rPr>
          <w:i/>
          <w:sz w:val="27"/>
          <w:szCs w:val="27"/>
          <w:lang w:eastAsia="en-AU"/>
        </w:rPr>
        <w:t>;</w:t>
      </w:r>
    </w:p>
    <w:p w14:paraId="1903CEA0" w14:textId="77777777" w:rsidR="002D46B4" w:rsidRPr="00F70EE0" w:rsidRDefault="002D46B4" w:rsidP="004D0468">
      <w:pPr>
        <w:spacing w:before="60"/>
        <w:ind w:firstLine="720"/>
        <w:jc w:val="both"/>
        <w:rPr>
          <w:i/>
          <w:sz w:val="27"/>
          <w:szCs w:val="27"/>
          <w:lang w:eastAsia="en-AU"/>
        </w:rPr>
      </w:pPr>
      <w:proofErr w:type="spellStart"/>
      <w:r w:rsidRPr="00F70EE0">
        <w:rPr>
          <w:i/>
          <w:sz w:val="27"/>
          <w:szCs w:val="27"/>
          <w:lang w:eastAsia="en-AU"/>
        </w:rPr>
        <w:t>Căn</w:t>
      </w:r>
      <w:proofErr w:type="spellEnd"/>
      <w:r w:rsidRPr="00F70EE0">
        <w:rPr>
          <w:i/>
          <w:sz w:val="27"/>
          <w:szCs w:val="27"/>
          <w:lang w:eastAsia="en-AU"/>
        </w:rPr>
        <w:t xml:space="preserve"> </w:t>
      </w:r>
      <w:proofErr w:type="spellStart"/>
      <w:r w:rsidRPr="00F70EE0">
        <w:rPr>
          <w:i/>
          <w:sz w:val="27"/>
          <w:szCs w:val="27"/>
          <w:lang w:eastAsia="en-AU"/>
        </w:rPr>
        <w:t>cứ</w:t>
      </w:r>
      <w:proofErr w:type="spellEnd"/>
      <w:r w:rsidRPr="00F70EE0">
        <w:rPr>
          <w:i/>
          <w:sz w:val="27"/>
          <w:szCs w:val="27"/>
          <w:lang w:eastAsia="en-AU"/>
        </w:rPr>
        <w:t xml:space="preserve"> </w:t>
      </w:r>
      <w:proofErr w:type="spellStart"/>
      <w:r w:rsidRPr="00F70EE0">
        <w:rPr>
          <w:i/>
          <w:sz w:val="27"/>
          <w:szCs w:val="27"/>
          <w:lang w:eastAsia="en-AU"/>
        </w:rPr>
        <w:t>Luật</w:t>
      </w:r>
      <w:proofErr w:type="spellEnd"/>
      <w:r w:rsidRPr="00F70EE0">
        <w:rPr>
          <w:i/>
          <w:sz w:val="27"/>
          <w:szCs w:val="27"/>
          <w:lang w:eastAsia="en-AU"/>
        </w:rPr>
        <w:t xml:space="preserve"> </w:t>
      </w:r>
      <w:proofErr w:type="spellStart"/>
      <w:r w:rsidRPr="00F70EE0">
        <w:rPr>
          <w:i/>
          <w:sz w:val="27"/>
          <w:szCs w:val="27"/>
          <w:lang w:eastAsia="en-AU"/>
        </w:rPr>
        <w:t>Cán</w:t>
      </w:r>
      <w:proofErr w:type="spellEnd"/>
      <w:r w:rsidRPr="00F70EE0">
        <w:rPr>
          <w:i/>
          <w:sz w:val="27"/>
          <w:szCs w:val="27"/>
          <w:lang w:eastAsia="en-AU"/>
        </w:rPr>
        <w:t xml:space="preserve"> </w:t>
      </w:r>
      <w:proofErr w:type="spellStart"/>
      <w:r w:rsidRPr="00F70EE0">
        <w:rPr>
          <w:i/>
          <w:sz w:val="27"/>
          <w:szCs w:val="27"/>
          <w:lang w:eastAsia="en-AU"/>
        </w:rPr>
        <w:t>bộ</w:t>
      </w:r>
      <w:proofErr w:type="spellEnd"/>
      <w:r w:rsidRPr="00F70EE0">
        <w:rPr>
          <w:i/>
          <w:sz w:val="27"/>
          <w:szCs w:val="27"/>
          <w:lang w:eastAsia="en-AU"/>
        </w:rPr>
        <w:t xml:space="preserve">, </w:t>
      </w:r>
      <w:proofErr w:type="spellStart"/>
      <w:r w:rsidRPr="00F70EE0">
        <w:rPr>
          <w:i/>
          <w:sz w:val="27"/>
          <w:szCs w:val="27"/>
          <w:lang w:eastAsia="en-AU"/>
        </w:rPr>
        <w:t>công</w:t>
      </w:r>
      <w:proofErr w:type="spellEnd"/>
      <w:r w:rsidRPr="00F70EE0">
        <w:rPr>
          <w:i/>
          <w:sz w:val="27"/>
          <w:szCs w:val="27"/>
          <w:lang w:eastAsia="en-AU"/>
        </w:rPr>
        <w:t xml:space="preserve">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số</w:t>
      </w:r>
      <w:proofErr w:type="spellEnd"/>
      <w:r w:rsidRPr="00F70EE0">
        <w:rPr>
          <w:i/>
          <w:sz w:val="27"/>
          <w:szCs w:val="27"/>
          <w:lang w:eastAsia="en-AU"/>
        </w:rPr>
        <w:t xml:space="preserve"> 80/2025/QH15;</w:t>
      </w:r>
    </w:p>
    <w:p w14:paraId="421A7D28" w14:textId="77777777" w:rsidR="002D46B4" w:rsidRPr="00F70EE0" w:rsidRDefault="002D46B4" w:rsidP="004D0468">
      <w:pPr>
        <w:spacing w:before="60"/>
        <w:ind w:firstLine="720"/>
        <w:jc w:val="both"/>
        <w:rPr>
          <w:i/>
          <w:sz w:val="27"/>
          <w:szCs w:val="27"/>
          <w:lang w:eastAsia="en-AU"/>
        </w:rPr>
      </w:pPr>
      <w:proofErr w:type="spellStart"/>
      <w:r w:rsidRPr="00F70EE0">
        <w:rPr>
          <w:i/>
          <w:sz w:val="27"/>
          <w:szCs w:val="27"/>
          <w:lang w:eastAsia="en-AU"/>
        </w:rPr>
        <w:t>Căn</w:t>
      </w:r>
      <w:proofErr w:type="spellEnd"/>
      <w:r w:rsidRPr="00F70EE0">
        <w:rPr>
          <w:i/>
          <w:sz w:val="27"/>
          <w:szCs w:val="27"/>
          <w:lang w:eastAsia="en-AU"/>
        </w:rPr>
        <w:t xml:space="preserve"> </w:t>
      </w:r>
      <w:proofErr w:type="spellStart"/>
      <w:r w:rsidRPr="00F70EE0">
        <w:rPr>
          <w:i/>
          <w:sz w:val="27"/>
          <w:szCs w:val="27"/>
          <w:lang w:eastAsia="en-AU"/>
        </w:rPr>
        <w:t>cứ</w:t>
      </w:r>
      <w:proofErr w:type="spellEnd"/>
      <w:r w:rsidRPr="00F70EE0">
        <w:rPr>
          <w:i/>
          <w:sz w:val="27"/>
          <w:szCs w:val="27"/>
          <w:lang w:eastAsia="en-AU"/>
        </w:rPr>
        <w:t xml:space="preserve"> </w:t>
      </w:r>
      <w:proofErr w:type="spellStart"/>
      <w:r w:rsidRPr="00F70EE0">
        <w:rPr>
          <w:i/>
          <w:sz w:val="27"/>
          <w:szCs w:val="27"/>
          <w:lang w:eastAsia="en-AU"/>
        </w:rPr>
        <w:t>Luật</w:t>
      </w:r>
      <w:proofErr w:type="spellEnd"/>
      <w:r w:rsidRPr="00F70EE0">
        <w:rPr>
          <w:i/>
          <w:sz w:val="27"/>
          <w:szCs w:val="27"/>
          <w:lang w:eastAsia="en-AU"/>
        </w:rPr>
        <w:t xml:space="preserve"> Viên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số</w:t>
      </w:r>
      <w:proofErr w:type="spellEnd"/>
      <w:r w:rsidRPr="00F70EE0">
        <w:rPr>
          <w:i/>
          <w:sz w:val="27"/>
          <w:szCs w:val="27"/>
          <w:lang w:eastAsia="en-AU"/>
        </w:rPr>
        <w:t xml:space="preserve"> 58/2010/QH12;</w:t>
      </w:r>
    </w:p>
    <w:p w14:paraId="0D4047BE" w14:textId="77777777" w:rsidR="002D46B4" w:rsidRPr="00F70EE0" w:rsidRDefault="002D46B4" w:rsidP="004D0468">
      <w:pPr>
        <w:spacing w:before="60"/>
        <w:ind w:firstLine="720"/>
        <w:jc w:val="both"/>
        <w:rPr>
          <w:i/>
          <w:sz w:val="27"/>
          <w:szCs w:val="27"/>
          <w:lang w:eastAsia="en-AU"/>
        </w:rPr>
      </w:pPr>
      <w:proofErr w:type="spellStart"/>
      <w:r w:rsidRPr="00F70EE0">
        <w:rPr>
          <w:i/>
          <w:sz w:val="27"/>
          <w:szCs w:val="27"/>
          <w:lang w:eastAsia="en-AU"/>
        </w:rPr>
        <w:t>Căn</w:t>
      </w:r>
      <w:proofErr w:type="spellEnd"/>
      <w:r w:rsidRPr="00F70EE0">
        <w:rPr>
          <w:i/>
          <w:sz w:val="27"/>
          <w:szCs w:val="27"/>
          <w:lang w:eastAsia="en-AU"/>
        </w:rPr>
        <w:t xml:space="preserve"> </w:t>
      </w:r>
      <w:proofErr w:type="spellStart"/>
      <w:r w:rsidRPr="00F70EE0">
        <w:rPr>
          <w:i/>
          <w:sz w:val="27"/>
          <w:szCs w:val="27"/>
          <w:lang w:eastAsia="en-AU"/>
        </w:rPr>
        <w:t>cứ</w:t>
      </w:r>
      <w:proofErr w:type="spellEnd"/>
      <w:r w:rsidRPr="00F70EE0">
        <w:rPr>
          <w:i/>
          <w:sz w:val="27"/>
          <w:szCs w:val="27"/>
          <w:lang w:eastAsia="en-AU"/>
        </w:rPr>
        <w:t xml:space="preserve"> </w:t>
      </w:r>
      <w:proofErr w:type="spellStart"/>
      <w:r w:rsidRPr="00F70EE0">
        <w:rPr>
          <w:i/>
          <w:sz w:val="27"/>
          <w:szCs w:val="27"/>
          <w:lang w:eastAsia="en-AU"/>
        </w:rPr>
        <w:t>Luật</w:t>
      </w:r>
      <w:proofErr w:type="spellEnd"/>
      <w:r w:rsidRPr="00F70EE0">
        <w:rPr>
          <w:i/>
          <w:sz w:val="27"/>
          <w:szCs w:val="27"/>
          <w:lang w:eastAsia="en-AU"/>
        </w:rPr>
        <w:t xml:space="preserve"> </w:t>
      </w:r>
      <w:proofErr w:type="spellStart"/>
      <w:r w:rsidRPr="00F70EE0">
        <w:rPr>
          <w:i/>
          <w:sz w:val="27"/>
          <w:szCs w:val="27"/>
          <w:lang w:eastAsia="en-AU"/>
        </w:rPr>
        <w:t>Sửa</w:t>
      </w:r>
      <w:proofErr w:type="spellEnd"/>
      <w:r w:rsidRPr="00F70EE0">
        <w:rPr>
          <w:i/>
          <w:sz w:val="27"/>
          <w:szCs w:val="27"/>
          <w:lang w:eastAsia="en-AU"/>
        </w:rPr>
        <w:t xml:space="preserve"> </w:t>
      </w:r>
      <w:proofErr w:type="spellStart"/>
      <w:r w:rsidRPr="00F70EE0">
        <w:rPr>
          <w:i/>
          <w:sz w:val="27"/>
          <w:szCs w:val="27"/>
          <w:lang w:eastAsia="en-AU"/>
        </w:rPr>
        <w:t>đổi</w:t>
      </w:r>
      <w:proofErr w:type="spellEnd"/>
      <w:r w:rsidRPr="00F70EE0">
        <w:rPr>
          <w:i/>
          <w:sz w:val="27"/>
          <w:szCs w:val="27"/>
          <w:lang w:eastAsia="en-AU"/>
        </w:rPr>
        <w:t xml:space="preserve">, </w:t>
      </w:r>
      <w:proofErr w:type="spellStart"/>
      <w:r w:rsidRPr="00F70EE0">
        <w:rPr>
          <w:i/>
          <w:sz w:val="27"/>
          <w:szCs w:val="27"/>
          <w:lang w:eastAsia="en-AU"/>
        </w:rPr>
        <w:t>bổ</w:t>
      </w:r>
      <w:proofErr w:type="spellEnd"/>
      <w:r w:rsidRPr="00F70EE0">
        <w:rPr>
          <w:i/>
          <w:sz w:val="27"/>
          <w:szCs w:val="27"/>
          <w:lang w:eastAsia="en-AU"/>
        </w:rPr>
        <w:t xml:space="preserve"> sung </w:t>
      </w:r>
      <w:proofErr w:type="spellStart"/>
      <w:r w:rsidRPr="00F70EE0">
        <w:rPr>
          <w:i/>
          <w:sz w:val="27"/>
          <w:szCs w:val="27"/>
          <w:lang w:eastAsia="en-AU"/>
        </w:rPr>
        <w:t>một</w:t>
      </w:r>
      <w:proofErr w:type="spellEnd"/>
      <w:r w:rsidRPr="00F70EE0">
        <w:rPr>
          <w:i/>
          <w:sz w:val="27"/>
          <w:szCs w:val="27"/>
          <w:lang w:eastAsia="en-AU"/>
        </w:rPr>
        <w:t xml:space="preserve"> </w:t>
      </w:r>
      <w:proofErr w:type="spellStart"/>
      <w:r w:rsidRPr="00F70EE0">
        <w:rPr>
          <w:i/>
          <w:sz w:val="27"/>
          <w:szCs w:val="27"/>
          <w:lang w:eastAsia="en-AU"/>
        </w:rPr>
        <w:t>số</w:t>
      </w:r>
      <w:proofErr w:type="spellEnd"/>
      <w:r w:rsidRPr="00F70EE0">
        <w:rPr>
          <w:i/>
          <w:sz w:val="27"/>
          <w:szCs w:val="27"/>
          <w:lang w:eastAsia="en-AU"/>
        </w:rPr>
        <w:t xml:space="preserve"> </w:t>
      </w:r>
      <w:proofErr w:type="spellStart"/>
      <w:r w:rsidRPr="00F70EE0">
        <w:rPr>
          <w:i/>
          <w:sz w:val="27"/>
          <w:szCs w:val="27"/>
          <w:lang w:eastAsia="en-AU"/>
        </w:rPr>
        <w:t>điều</w:t>
      </w:r>
      <w:proofErr w:type="spellEnd"/>
      <w:r w:rsidRPr="00F70EE0">
        <w:rPr>
          <w:i/>
          <w:sz w:val="27"/>
          <w:szCs w:val="27"/>
          <w:lang w:eastAsia="en-AU"/>
        </w:rPr>
        <w:t xml:space="preserve"> </w:t>
      </w:r>
      <w:proofErr w:type="spellStart"/>
      <w:r w:rsidRPr="00F70EE0">
        <w:rPr>
          <w:i/>
          <w:sz w:val="27"/>
          <w:szCs w:val="27"/>
          <w:lang w:eastAsia="en-AU"/>
        </w:rPr>
        <w:t>của</w:t>
      </w:r>
      <w:proofErr w:type="spellEnd"/>
      <w:r w:rsidRPr="00F70EE0">
        <w:rPr>
          <w:i/>
          <w:sz w:val="27"/>
          <w:szCs w:val="27"/>
          <w:lang w:eastAsia="en-AU"/>
        </w:rPr>
        <w:t xml:space="preserve"> </w:t>
      </w:r>
      <w:proofErr w:type="spellStart"/>
      <w:r w:rsidRPr="00F70EE0">
        <w:rPr>
          <w:i/>
          <w:sz w:val="27"/>
          <w:szCs w:val="27"/>
          <w:lang w:eastAsia="en-AU"/>
        </w:rPr>
        <w:t>Luật</w:t>
      </w:r>
      <w:proofErr w:type="spellEnd"/>
      <w:r w:rsidRPr="00F70EE0">
        <w:rPr>
          <w:i/>
          <w:sz w:val="27"/>
          <w:szCs w:val="27"/>
          <w:lang w:eastAsia="en-AU"/>
        </w:rPr>
        <w:t xml:space="preserve"> </w:t>
      </w:r>
      <w:proofErr w:type="spellStart"/>
      <w:r w:rsidRPr="00F70EE0">
        <w:rPr>
          <w:i/>
          <w:sz w:val="27"/>
          <w:szCs w:val="27"/>
          <w:lang w:eastAsia="en-AU"/>
        </w:rPr>
        <w:t>Cán</w:t>
      </w:r>
      <w:proofErr w:type="spellEnd"/>
      <w:r w:rsidRPr="00F70EE0">
        <w:rPr>
          <w:i/>
          <w:sz w:val="27"/>
          <w:szCs w:val="27"/>
          <w:lang w:eastAsia="en-AU"/>
        </w:rPr>
        <w:t xml:space="preserve"> </w:t>
      </w:r>
      <w:proofErr w:type="spellStart"/>
      <w:r w:rsidRPr="00F70EE0">
        <w:rPr>
          <w:i/>
          <w:sz w:val="27"/>
          <w:szCs w:val="27"/>
          <w:lang w:eastAsia="en-AU"/>
        </w:rPr>
        <w:t>bộ</w:t>
      </w:r>
      <w:proofErr w:type="spellEnd"/>
      <w:r w:rsidRPr="00F70EE0">
        <w:rPr>
          <w:i/>
          <w:sz w:val="27"/>
          <w:szCs w:val="27"/>
          <w:lang w:eastAsia="en-AU"/>
        </w:rPr>
        <w:t xml:space="preserve">, </w:t>
      </w:r>
      <w:proofErr w:type="spellStart"/>
      <w:r w:rsidRPr="00F70EE0">
        <w:rPr>
          <w:i/>
          <w:sz w:val="27"/>
          <w:szCs w:val="27"/>
          <w:lang w:eastAsia="en-AU"/>
        </w:rPr>
        <w:t>công</w:t>
      </w:r>
      <w:proofErr w:type="spellEnd"/>
      <w:r w:rsidRPr="00F70EE0">
        <w:rPr>
          <w:i/>
          <w:sz w:val="27"/>
          <w:szCs w:val="27"/>
          <w:lang w:eastAsia="en-AU"/>
        </w:rPr>
        <w:t xml:space="preserve">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và</w:t>
      </w:r>
      <w:proofErr w:type="spellEnd"/>
      <w:r w:rsidRPr="00F70EE0">
        <w:rPr>
          <w:i/>
          <w:sz w:val="27"/>
          <w:szCs w:val="27"/>
          <w:lang w:eastAsia="en-AU"/>
        </w:rPr>
        <w:t xml:space="preserve"> </w:t>
      </w:r>
      <w:proofErr w:type="spellStart"/>
      <w:r w:rsidRPr="00F70EE0">
        <w:rPr>
          <w:i/>
          <w:sz w:val="27"/>
          <w:szCs w:val="27"/>
          <w:lang w:eastAsia="en-AU"/>
        </w:rPr>
        <w:t>Luật</w:t>
      </w:r>
      <w:proofErr w:type="spellEnd"/>
      <w:r w:rsidRPr="00F70EE0">
        <w:rPr>
          <w:i/>
          <w:sz w:val="27"/>
          <w:szCs w:val="27"/>
          <w:lang w:eastAsia="en-AU"/>
        </w:rPr>
        <w:t xml:space="preserve"> Viên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số</w:t>
      </w:r>
      <w:proofErr w:type="spellEnd"/>
      <w:r w:rsidRPr="00F70EE0">
        <w:rPr>
          <w:i/>
          <w:sz w:val="27"/>
          <w:szCs w:val="27"/>
          <w:lang w:eastAsia="en-AU"/>
        </w:rPr>
        <w:t xml:space="preserve"> 52/2019/QH14;</w:t>
      </w:r>
    </w:p>
    <w:p w14:paraId="760D0030" w14:textId="77777777" w:rsidR="002D46B4" w:rsidRPr="00F70EE0" w:rsidRDefault="002D46B4" w:rsidP="004D0468">
      <w:pPr>
        <w:spacing w:before="60"/>
        <w:ind w:firstLine="720"/>
        <w:jc w:val="both"/>
        <w:rPr>
          <w:i/>
          <w:sz w:val="27"/>
          <w:szCs w:val="27"/>
          <w:lang w:val="nl-NL" w:eastAsia="en-AU"/>
        </w:rPr>
      </w:pPr>
      <w:r w:rsidRPr="00F70EE0">
        <w:rPr>
          <w:i/>
          <w:sz w:val="27"/>
          <w:szCs w:val="27"/>
          <w:lang w:val="nl-NL" w:eastAsia="en-AU"/>
        </w:rPr>
        <w:t>Căn cứ Nghị quyết số 202/2025/QH15 ngày 12 tháng 6 năm 2025 của Quốc hội Về việc sắp xếp đơn vị hành chính cấp tỉnh;</w:t>
      </w:r>
    </w:p>
    <w:p w14:paraId="6BCD2C2B" w14:textId="367A2BD2" w:rsidR="002D46B4" w:rsidRPr="00F70EE0" w:rsidRDefault="002D46B4" w:rsidP="004D0468">
      <w:pPr>
        <w:spacing w:before="60"/>
        <w:ind w:firstLine="720"/>
        <w:jc w:val="both"/>
        <w:rPr>
          <w:i/>
          <w:sz w:val="27"/>
          <w:szCs w:val="27"/>
          <w:lang w:val="nl-NL" w:eastAsia="en-AU"/>
        </w:rPr>
      </w:pPr>
      <w:proofErr w:type="spellStart"/>
      <w:r w:rsidRPr="00F70EE0">
        <w:rPr>
          <w:i/>
          <w:iCs/>
          <w:sz w:val="27"/>
          <w:szCs w:val="27"/>
          <w:lang w:eastAsia="en-AU"/>
        </w:rPr>
        <w:t>Căn</w:t>
      </w:r>
      <w:proofErr w:type="spellEnd"/>
      <w:r w:rsidRPr="00F70EE0">
        <w:rPr>
          <w:i/>
          <w:iCs/>
          <w:sz w:val="27"/>
          <w:szCs w:val="27"/>
          <w:lang w:eastAsia="en-AU"/>
        </w:rPr>
        <w:t xml:space="preserve"> </w:t>
      </w:r>
      <w:proofErr w:type="spellStart"/>
      <w:r w:rsidRPr="00F70EE0">
        <w:rPr>
          <w:i/>
          <w:iCs/>
          <w:sz w:val="27"/>
          <w:szCs w:val="27"/>
          <w:lang w:eastAsia="en-AU"/>
        </w:rPr>
        <w:t>cứ</w:t>
      </w:r>
      <w:proofErr w:type="spellEnd"/>
      <w:r w:rsidRPr="00F70EE0">
        <w:rPr>
          <w:i/>
          <w:iCs/>
          <w:sz w:val="27"/>
          <w:szCs w:val="27"/>
          <w:lang w:eastAsia="en-AU"/>
        </w:rPr>
        <w:t xml:space="preserve"> </w:t>
      </w:r>
      <w:proofErr w:type="spellStart"/>
      <w:r w:rsidRPr="00F70EE0">
        <w:rPr>
          <w:i/>
          <w:iCs/>
          <w:sz w:val="27"/>
          <w:szCs w:val="27"/>
          <w:lang w:eastAsia="en-AU"/>
        </w:rPr>
        <w:t>Nghị</w:t>
      </w:r>
      <w:proofErr w:type="spellEnd"/>
      <w:r w:rsidRPr="00F70EE0">
        <w:rPr>
          <w:i/>
          <w:iCs/>
          <w:sz w:val="27"/>
          <w:szCs w:val="27"/>
          <w:lang w:eastAsia="en-AU"/>
        </w:rPr>
        <w:t xml:space="preserve"> </w:t>
      </w:r>
      <w:proofErr w:type="spellStart"/>
      <w:r w:rsidRPr="00F70EE0">
        <w:rPr>
          <w:i/>
          <w:iCs/>
          <w:sz w:val="27"/>
          <w:szCs w:val="27"/>
          <w:lang w:eastAsia="en-AU"/>
        </w:rPr>
        <w:t>quyết</w:t>
      </w:r>
      <w:proofErr w:type="spellEnd"/>
      <w:r w:rsidRPr="00F70EE0">
        <w:rPr>
          <w:i/>
          <w:iCs/>
          <w:sz w:val="27"/>
          <w:szCs w:val="27"/>
          <w:lang w:eastAsia="en-AU"/>
        </w:rPr>
        <w:t xml:space="preserve"> </w:t>
      </w:r>
      <w:proofErr w:type="spellStart"/>
      <w:r w:rsidRPr="00F70EE0">
        <w:rPr>
          <w:i/>
          <w:iCs/>
          <w:sz w:val="27"/>
          <w:szCs w:val="27"/>
          <w:lang w:eastAsia="en-AU"/>
        </w:rPr>
        <w:t>số</w:t>
      </w:r>
      <w:proofErr w:type="spellEnd"/>
      <w:r w:rsidRPr="00F70EE0">
        <w:rPr>
          <w:i/>
          <w:iCs/>
          <w:sz w:val="27"/>
          <w:szCs w:val="27"/>
          <w:lang w:eastAsia="en-AU"/>
        </w:rPr>
        <w:t xml:space="preserve"> 76/2025/UBTVQH15 </w:t>
      </w:r>
      <w:proofErr w:type="spellStart"/>
      <w:r w:rsidRPr="00F70EE0">
        <w:rPr>
          <w:i/>
          <w:iCs/>
          <w:sz w:val="27"/>
          <w:szCs w:val="27"/>
          <w:lang w:eastAsia="en-AU"/>
        </w:rPr>
        <w:t>ngày</w:t>
      </w:r>
      <w:proofErr w:type="spellEnd"/>
      <w:r w:rsidRPr="00F70EE0">
        <w:rPr>
          <w:i/>
          <w:iCs/>
          <w:sz w:val="27"/>
          <w:szCs w:val="27"/>
          <w:lang w:eastAsia="en-AU"/>
        </w:rPr>
        <w:t xml:space="preserve"> 14 </w:t>
      </w:r>
      <w:proofErr w:type="spellStart"/>
      <w:r w:rsidRPr="00F70EE0">
        <w:rPr>
          <w:i/>
          <w:iCs/>
          <w:sz w:val="27"/>
          <w:szCs w:val="27"/>
          <w:lang w:eastAsia="en-AU"/>
        </w:rPr>
        <w:t>tháng</w:t>
      </w:r>
      <w:proofErr w:type="spellEnd"/>
      <w:r w:rsidRPr="00F70EE0">
        <w:rPr>
          <w:i/>
          <w:iCs/>
          <w:sz w:val="27"/>
          <w:szCs w:val="27"/>
          <w:lang w:eastAsia="en-AU"/>
        </w:rPr>
        <w:t xml:space="preserve"> 4 </w:t>
      </w:r>
      <w:proofErr w:type="spellStart"/>
      <w:r w:rsidRPr="00F70EE0">
        <w:rPr>
          <w:i/>
          <w:iCs/>
          <w:sz w:val="27"/>
          <w:szCs w:val="27"/>
          <w:lang w:eastAsia="en-AU"/>
        </w:rPr>
        <w:t>năm</w:t>
      </w:r>
      <w:proofErr w:type="spellEnd"/>
      <w:r w:rsidRPr="00F70EE0">
        <w:rPr>
          <w:i/>
          <w:iCs/>
          <w:sz w:val="27"/>
          <w:szCs w:val="27"/>
          <w:lang w:eastAsia="en-AU"/>
        </w:rPr>
        <w:t xml:space="preserve"> 2025 </w:t>
      </w:r>
      <w:proofErr w:type="spellStart"/>
      <w:r w:rsidRPr="00F70EE0">
        <w:rPr>
          <w:i/>
          <w:iCs/>
          <w:sz w:val="27"/>
          <w:szCs w:val="27"/>
          <w:lang w:eastAsia="en-AU"/>
        </w:rPr>
        <w:t>của</w:t>
      </w:r>
      <w:proofErr w:type="spellEnd"/>
      <w:r w:rsidRPr="00F70EE0">
        <w:rPr>
          <w:i/>
          <w:iCs/>
          <w:sz w:val="27"/>
          <w:szCs w:val="27"/>
          <w:lang w:eastAsia="en-AU"/>
        </w:rPr>
        <w:t xml:space="preserve"> </w:t>
      </w:r>
      <w:proofErr w:type="spellStart"/>
      <w:r w:rsidRPr="00F70EE0">
        <w:rPr>
          <w:i/>
          <w:iCs/>
          <w:sz w:val="27"/>
          <w:szCs w:val="27"/>
          <w:lang w:eastAsia="en-AU"/>
        </w:rPr>
        <w:t>Uỷ</w:t>
      </w:r>
      <w:proofErr w:type="spellEnd"/>
      <w:r w:rsidRPr="00F70EE0">
        <w:rPr>
          <w:i/>
          <w:iCs/>
          <w:sz w:val="27"/>
          <w:szCs w:val="27"/>
          <w:lang w:eastAsia="en-AU"/>
        </w:rPr>
        <w:t xml:space="preserve"> ban Thường </w:t>
      </w:r>
      <w:proofErr w:type="spellStart"/>
      <w:r w:rsidRPr="00F70EE0">
        <w:rPr>
          <w:i/>
          <w:iCs/>
          <w:sz w:val="27"/>
          <w:szCs w:val="27"/>
          <w:lang w:eastAsia="en-AU"/>
        </w:rPr>
        <w:t>vụ</w:t>
      </w:r>
      <w:proofErr w:type="spellEnd"/>
      <w:r w:rsidRPr="00F70EE0">
        <w:rPr>
          <w:i/>
          <w:iCs/>
          <w:sz w:val="27"/>
          <w:szCs w:val="27"/>
          <w:lang w:eastAsia="en-AU"/>
        </w:rPr>
        <w:t xml:space="preserve"> Quốc </w:t>
      </w:r>
      <w:proofErr w:type="spellStart"/>
      <w:r w:rsidRPr="00F70EE0">
        <w:rPr>
          <w:i/>
          <w:iCs/>
          <w:sz w:val="27"/>
          <w:szCs w:val="27"/>
          <w:lang w:eastAsia="en-AU"/>
        </w:rPr>
        <w:t>hội</w:t>
      </w:r>
      <w:proofErr w:type="spellEnd"/>
      <w:r w:rsidRPr="00F70EE0">
        <w:rPr>
          <w:i/>
          <w:iCs/>
          <w:sz w:val="27"/>
          <w:szCs w:val="27"/>
          <w:lang w:eastAsia="en-AU"/>
        </w:rPr>
        <w:t xml:space="preserve"> </w:t>
      </w:r>
      <w:proofErr w:type="spellStart"/>
      <w:r w:rsidR="000D329A" w:rsidRPr="00F70EE0">
        <w:rPr>
          <w:i/>
          <w:iCs/>
          <w:sz w:val="27"/>
          <w:szCs w:val="27"/>
          <w:lang w:eastAsia="en-AU"/>
        </w:rPr>
        <w:t>v</w:t>
      </w:r>
      <w:r w:rsidRPr="00F70EE0">
        <w:rPr>
          <w:i/>
          <w:iCs/>
          <w:sz w:val="27"/>
          <w:szCs w:val="27"/>
          <w:lang w:eastAsia="en-AU"/>
        </w:rPr>
        <w:t>ề</w:t>
      </w:r>
      <w:proofErr w:type="spellEnd"/>
      <w:r w:rsidRPr="00F70EE0">
        <w:rPr>
          <w:i/>
          <w:iCs/>
          <w:sz w:val="27"/>
          <w:szCs w:val="27"/>
          <w:lang w:eastAsia="en-AU"/>
        </w:rPr>
        <w:t xml:space="preserve"> </w:t>
      </w:r>
      <w:proofErr w:type="spellStart"/>
      <w:r w:rsidRPr="00F70EE0">
        <w:rPr>
          <w:i/>
          <w:iCs/>
          <w:sz w:val="27"/>
          <w:szCs w:val="27"/>
          <w:lang w:eastAsia="en-AU"/>
        </w:rPr>
        <w:t>việc</w:t>
      </w:r>
      <w:proofErr w:type="spellEnd"/>
      <w:r w:rsidRPr="00F70EE0">
        <w:rPr>
          <w:i/>
          <w:iCs/>
          <w:sz w:val="27"/>
          <w:szCs w:val="27"/>
          <w:lang w:eastAsia="en-AU"/>
        </w:rPr>
        <w:t xml:space="preserve"> </w:t>
      </w:r>
      <w:proofErr w:type="spellStart"/>
      <w:r w:rsidRPr="00F70EE0">
        <w:rPr>
          <w:i/>
          <w:iCs/>
          <w:sz w:val="27"/>
          <w:szCs w:val="27"/>
          <w:lang w:eastAsia="en-AU"/>
        </w:rPr>
        <w:t>sắp</w:t>
      </w:r>
      <w:proofErr w:type="spellEnd"/>
      <w:r w:rsidRPr="00F70EE0">
        <w:rPr>
          <w:i/>
          <w:iCs/>
          <w:sz w:val="27"/>
          <w:szCs w:val="27"/>
          <w:lang w:eastAsia="en-AU"/>
        </w:rPr>
        <w:t xml:space="preserve"> </w:t>
      </w:r>
      <w:proofErr w:type="spellStart"/>
      <w:r w:rsidRPr="00F70EE0">
        <w:rPr>
          <w:i/>
          <w:iCs/>
          <w:sz w:val="27"/>
          <w:szCs w:val="27"/>
          <w:lang w:eastAsia="en-AU"/>
        </w:rPr>
        <w:t>xếp</w:t>
      </w:r>
      <w:proofErr w:type="spellEnd"/>
      <w:r w:rsidRPr="00F70EE0">
        <w:rPr>
          <w:i/>
          <w:iCs/>
          <w:sz w:val="27"/>
          <w:szCs w:val="27"/>
          <w:lang w:eastAsia="en-AU"/>
        </w:rPr>
        <w:t xml:space="preserve"> </w:t>
      </w:r>
      <w:proofErr w:type="spellStart"/>
      <w:r w:rsidRPr="00F70EE0">
        <w:rPr>
          <w:i/>
          <w:iCs/>
          <w:sz w:val="27"/>
          <w:szCs w:val="27"/>
          <w:lang w:eastAsia="en-AU"/>
        </w:rPr>
        <w:t>đơn</w:t>
      </w:r>
      <w:proofErr w:type="spellEnd"/>
      <w:r w:rsidRPr="00F70EE0">
        <w:rPr>
          <w:i/>
          <w:iCs/>
          <w:sz w:val="27"/>
          <w:szCs w:val="27"/>
          <w:lang w:eastAsia="en-AU"/>
        </w:rPr>
        <w:t xml:space="preserve"> </w:t>
      </w:r>
      <w:proofErr w:type="spellStart"/>
      <w:r w:rsidRPr="00F70EE0">
        <w:rPr>
          <w:i/>
          <w:iCs/>
          <w:sz w:val="27"/>
          <w:szCs w:val="27"/>
          <w:lang w:eastAsia="en-AU"/>
        </w:rPr>
        <w:t>vị</w:t>
      </w:r>
      <w:proofErr w:type="spellEnd"/>
      <w:r w:rsidRPr="00F70EE0">
        <w:rPr>
          <w:i/>
          <w:iCs/>
          <w:sz w:val="27"/>
          <w:szCs w:val="27"/>
          <w:lang w:eastAsia="en-AU"/>
        </w:rPr>
        <w:t xml:space="preserve"> </w:t>
      </w:r>
      <w:proofErr w:type="spellStart"/>
      <w:r w:rsidRPr="00F70EE0">
        <w:rPr>
          <w:i/>
          <w:iCs/>
          <w:sz w:val="27"/>
          <w:szCs w:val="27"/>
          <w:lang w:eastAsia="en-AU"/>
        </w:rPr>
        <w:t>hành</w:t>
      </w:r>
      <w:proofErr w:type="spellEnd"/>
      <w:r w:rsidRPr="00F70EE0">
        <w:rPr>
          <w:i/>
          <w:iCs/>
          <w:sz w:val="27"/>
          <w:szCs w:val="27"/>
          <w:lang w:eastAsia="en-AU"/>
        </w:rPr>
        <w:t xml:space="preserve"> </w:t>
      </w:r>
      <w:proofErr w:type="spellStart"/>
      <w:r w:rsidRPr="00F70EE0">
        <w:rPr>
          <w:i/>
          <w:iCs/>
          <w:sz w:val="27"/>
          <w:szCs w:val="27"/>
          <w:lang w:eastAsia="en-AU"/>
        </w:rPr>
        <w:t>chính</w:t>
      </w:r>
      <w:proofErr w:type="spellEnd"/>
      <w:r w:rsidRPr="00F70EE0">
        <w:rPr>
          <w:i/>
          <w:iCs/>
          <w:sz w:val="27"/>
          <w:szCs w:val="27"/>
          <w:lang w:eastAsia="en-AU"/>
        </w:rPr>
        <w:t xml:space="preserve"> </w:t>
      </w:r>
      <w:proofErr w:type="spellStart"/>
      <w:r w:rsidRPr="00F70EE0">
        <w:rPr>
          <w:i/>
          <w:iCs/>
          <w:sz w:val="27"/>
          <w:szCs w:val="27"/>
          <w:lang w:eastAsia="en-AU"/>
        </w:rPr>
        <w:t>năm</w:t>
      </w:r>
      <w:proofErr w:type="spellEnd"/>
      <w:r w:rsidRPr="00F70EE0">
        <w:rPr>
          <w:i/>
          <w:iCs/>
          <w:sz w:val="27"/>
          <w:szCs w:val="27"/>
          <w:lang w:eastAsia="en-AU"/>
        </w:rPr>
        <w:t xml:space="preserve"> 2025;</w:t>
      </w:r>
    </w:p>
    <w:p w14:paraId="39245BD7" w14:textId="77777777" w:rsidR="002D46B4" w:rsidRPr="00F70EE0" w:rsidRDefault="002D46B4" w:rsidP="004D0468">
      <w:pPr>
        <w:spacing w:before="60"/>
        <w:ind w:firstLine="720"/>
        <w:jc w:val="both"/>
        <w:rPr>
          <w:i/>
          <w:sz w:val="27"/>
          <w:szCs w:val="27"/>
          <w:lang w:val="vi-VN" w:eastAsia="en-AU"/>
        </w:rPr>
      </w:pPr>
      <w:r w:rsidRPr="00F70EE0">
        <w:rPr>
          <w:i/>
          <w:sz w:val="27"/>
          <w:szCs w:val="27"/>
          <w:lang w:val="nl-NL" w:eastAsia="en-AU"/>
        </w:rPr>
        <w:t>Căn cứ Nghị định số 163/2016/NĐ-CP ngày 21 tháng 12 năm 2016 của Chính phủ Quy định chi tiết thi hành một số điều của Luật Ngân sách nhà nước;</w:t>
      </w:r>
    </w:p>
    <w:p w14:paraId="42E42870" w14:textId="77777777" w:rsidR="002D46B4" w:rsidRPr="00F70EE0" w:rsidRDefault="002D46B4" w:rsidP="004D0468">
      <w:pPr>
        <w:spacing w:before="60"/>
        <w:ind w:firstLine="720"/>
        <w:jc w:val="both"/>
        <w:rPr>
          <w:i/>
          <w:iCs/>
          <w:sz w:val="27"/>
          <w:szCs w:val="27"/>
          <w:lang w:eastAsia="en-AU"/>
        </w:rPr>
      </w:pPr>
      <w:proofErr w:type="spellStart"/>
      <w:r w:rsidRPr="00F70EE0">
        <w:rPr>
          <w:i/>
          <w:iCs/>
          <w:sz w:val="27"/>
          <w:szCs w:val="27"/>
          <w:lang w:eastAsia="en-AU"/>
        </w:rPr>
        <w:t>Căn</w:t>
      </w:r>
      <w:proofErr w:type="spellEnd"/>
      <w:r w:rsidRPr="00F70EE0">
        <w:rPr>
          <w:i/>
          <w:iCs/>
          <w:sz w:val="27"/>
          <w:szCs w:val="27"/>
          <w:lang w:eastAsia="en-AU"/>
        </w:rPr>
        <w:t xml:space="preserve"> </w:t>
      </w:r>
      <w:proofErr w:type="spellStart"/>
      <w:r w:rsidRPr="00F70EE0">
        <w:rPr>
          <w:i/>
          <w:iCs/>
          <w:sz w:val="27"/>
          <w:szCs w:val="27"/>
          <w:lang w:eastAsia="en-AU"/>
        </w:rPr>
        <w:t>cứ</w:t>
      </w:r>
      <w:proofErr w:type="spellEnd"/>
      <w:r w:rsidRPr="00F70EE0">
        <w:rPr>
          <w:i/>
          <w:iCs/>
          <w:sz w:val="27"/>
          <w:szCs w:val="27"/>
          <w:lang w:eastAsia="en-AU"/>
        </w:rPr>
        <w:t xml:space="preserve"> </w:t>
      </w:r>
      <w:proofErr w:type="spellStart"/>
      <w:r w:rsidRPr="00F70EE0">
        <w:rPr>
          <w:i/>
          <w:iCs/>
          <w:sz w:val="27"/>
          <w:szCs w:val="27"/>
          <w:lang w:eastAsia="en-AU"/>
        </w:rPr>
        <w:t>Nghị</w:t>
      </w:r>
      <w:proofErr w:type="spellEnd"/>
      <w:r w:rsidRPr="00F70EE0">
        <w:rPr>
          <w:i/>
          <w:iCs/>
          <w:sz w:val="27"/>
          <w:szCs w:val="27"/>
          <w:lang w:eastAsia="en-AU"/>
        </w:rPr>
        <w:t xml:space="preserve"> </w:t>
      </w:r>
      <w:proofErr w:type="spellStart"/>
      <w:r w:rsidRPr="00F70EE0">
        <w:rPr>
          <w:i/>
          <w:iCs/>
          <w:sz w:val="27"/>
          <w:szCs w:val="27"/>
          <w:lang w:eastAsia="en-AU"/>
        </w:rPr>
        <w:t>định</w:t>
      </w:r>
      <w:proofErr w:type="spellEnd"/>
      <w:r w:rsidRPr="00F70EE0">
        <w:rPr>
          <w:i/>
          <w:iCs/>
          <w:sz w:val="27"/>
          <w:szCs w:val="27"/>
          <w:lang w:eastAsia="en-AU"/>
        </w:rPr>
        <w:t xml:space="preserve"> </w:t>
      </w:r>
      <w:proofErr w:type="spellStart"/>
      <w:r w:rsidRPr="00F70EE0">
        <w:rPr>
          <w:i/>
          <w:iCs/>
          <w:sz w:val="27"/>
          <w:szCs w:val="27"/>
          <w:lang w:eastAsia="en-AU"/>
        </w:rPr>
        <w:t>số</w:t>
      </w:r>
      <w:proofErr w:type="spellEnd"/>
      <w:r w:rsidRPr="00F70EE0">
        <w:rPr>
          <w:i/>
          <w:iCs/>
          <w:sz w:val="27"/>
          <w:szCs w:val="27"/>
          <w:lang w:eastAsia="en-AU"/>
        </w:rPr>
        <w:t xml:space="preserve"> 111/2022/NĐ-CP </w:t>
      </w:r>
      <w:proofErr w:type="spellStart"/>
      <w:r w:rsidRPr="00F70EE0">
        <w:rPr>
          <w:i/>
          <w:iCs/>
          <w:sz w:val="27"/>
          <w:szCs w:val="27"/>
          <w:lang w:eastAsia="en-AU"/>
        </w:rPr>
        <w:t>ngày</w:t>
      </w:r>
      <w:proofErr w:type="spellEnd"/>
      <w:r w:rsidRPr="00F70EE0">
        <w:rPr>
          <w:i/>
          <w:iCs/>
          <w:sz w:val="27"/>
          <w:szCs w:val="27"/>
          <w:lang w:eastAsia="en-AU"/>
        </w:rPr>
        <w:t xml:space="preserve"> 30 </w:t>
      </w:r>
      <w:proofErr w:type="spellStart"/>
      <w:r w:rsidRPr="00F70EE0">
        <w:rPr>
          <w:i/>
          <w:iCs/>
          <w:sz w:val="27"/>
          <w:szCs w:val="27"/>
          <w:lang w:eastAsia="en-AU"/>
        </w:rPr>
        <w:t>tháng</w:t>
      </w:r>
      <w:proofErr w:type="spellEnd"/>
      <w:r w:rsidRPr="00F70EE0">
        <w:rPr>
          <w:i/>
          <w:iCs/>
          <w:sz w:val="27"/>
          <w:szCs w:val="27"/>
          <w:lang w:eastAsia="en-AU"/>
        </w:rPr>
        <w:t xml:space="preserve"> 12 </w:t>
      </w:r>
      <w:proofErr w:type="spellStart"/>
      <w:r w:rsidRPr="00F70EE0">
        <w:rPr>
          <w:i/>
          <w:iCs/>
          <w:sz w:val="27"/>
          <w:szCs w:val="27"/>
          <w:lang w:eastAsia="en-AU"/>
        </w:rPr>
        <w:t>năm</w:t>
      </w:r>
      <w:proofErr w:type="spellEnd"/>
      <w:r w:rsidRPr="00F70EE0">
        <w:rPr>
          <w:i/>
          <w:iCs/>
          <w:sz w:val="27"/>
          <w:szCs w:val="27"/>
          <w:lang w:eastAsia="en-AU"/>
        </w:rPr>
        <w:t xml:space="preserve"> 2022 </w:t>
      </w:r>
      <w:proofErr w:type="spellStart"/>
      <w:r w:rsidRPr="00F70EE0">
        <w:rPr>
          <w:i/>
          <w:iCs/>
          <w:sz w:val="27"/>
          <w:szCs w:val="27"/>
          <w:lang w:eastAsia="en-AU"/>
        </w:rPr>
        <w:t>của</w:t>
      </w:r>
      <w:proofErr w:type="spellEnd"/>
      <w:r w:rsidRPr="00F70EE0">
        <w:rPr>
          <w:i/>
          <w:iCs/>
          <w:sz w:val="27"/>
          <w:szCs w:val="27"/>
          <w:lang w:eastAsia="en-AU"/>
        </w:rPr>
        <w:t xml:space="preserve"> </w:t>
      </w:r>
      <w:proofErr w:type="spellStart"/>
      <w:r w:rsidRPr="00F70EE0">
        <w:rPr>
          <w:i/>
          <w:iCs/>
          <w:sz w:val="27"/>
          <w:szCs w:val="27"/>
          <w:lang w:eastAsia="en-AU"/>
        </w:rPr>
        <w:t>Chính</w:t>
      </w:r>
      <w:proofErr w:type="spellEnd"/>
      <w:r w:rsidRPr="00F70EE0">
        <w:rPr>
          <w:i/>
          <w:iCs/>
          <w:sz w:val="27"/>
          <w:szCs w:val="27"/>
          <w:lang w:eastAsia="en-AU"/>
        </w:rPr>
        <w:t xml:space="preserve"> </w:t>
      </w:r>
      <w:proofErr w:type="spellStart"/>
      <w:r w:rsidRPr="00F70EE0">
        <w:rPr>
          <w:i/>
          <w:iCs/>
          <w:sz w:val="27"/>
          <w:szCs w:val="27"/>
          <w:lang w:eastAsia="en-AU"/>
        </w:rPr>
        <w:t>phủ</w:t>
      </w:r>
      <w:proofErr w:type="spellEnd"/>
      <w:r w:rsidRPr="00F70EE0">
        <w:rPr>
          <w:i/>
          <w:iCs/>
          <w:sz w:val="27"/>
          <w:szCs w:val="27"/>
          <w:lang w:eastAsia="en-AU"/>
        </w:rPr>
        <w:t xml:space="preserve"> </w:t>
      </w:r>
      <w:proofErr w:type="spellStart"/>
      <w:r w:rsidRPr="00F70EE0">
        <w:rPr>
          <w:i/>
          <w:iCs/>
          <w:sz w:val="27"/>
          <w:szCs w:val="27"/>
          <w:lang w:eastAsia="en-AU"/>
        </w:rPr>
        <w:t>Về</w:t>
      </w:r>
      <w:proofErr w:type="spellEnd"/>
      <w:r w:rsidRPr="00F70EE0">
        <w:rPr>
          <w:i/>
          <w:iCs/>
          <w:sz w:val="27"/>
          <w:szCs w:val="27"/>
          <w:lang w:eastAsia="en-AU"/>
        </w:rPr>
        <w:t xml:space="preserve"> </w:t>
      </w:r>
      <w:proofErr w:type="spellStart"/>
      <w:r w:rsidRPr="00F70EE0">
        <w:rPr>
          <w:i/>
          <w:iCs/>
          <w:sz w:val="27"/>
          <w:szCs w:val="27"/>
          <w:lang w:eastAsia="en-AU"/>
        </w:rPr>
        <w:t>hợp</w:t>
      </w:r>
      <w:proofErr w:type="spellEnd"/>
      <w:r w:rsidRPr="00F70EE0">
        <w:rPr>
          <w:i/>
          <w:iCs/>
          <w:sz w:val="27"/>
          <w:szCs w:val="27"/>
          <w:lang w:eastAsia="en-AU"/>
        </w:rPr>
        <w:t xml:space="preserve"> </w:t>
      </w:r>
      <w:proofErr w:type="spellStart"/>
      <w:r w:rsidRPr="00F70EE0">
        <w:rPr>
          <w:i/>
          <w:iCs/>
          <w:sz w:val="27"/>
          <w:szCs w:val="27"/>
          <w:lang w:eastAsia="en-AU"/>
        </w:rPr>
        <w:t>đồng</w:t>
      </w:r>
      <w:proofErr w:type="spellEnd"/>
      <w:r w:rsidRPr="00F70EE0">
        <w:rPr>
          <w:i/>
          <w:iCs/>
          <w:sz w:val="27"/>
          <w:szCs w:val="27"/>
          <w:lang w:eastAsia="en-AU"/>
        </w:rPr>
        <w:t xml:space="preserve"> </w:t>
      </w:r>
      <w:proofErr w:type="spellStart"/>
      <w:r w:rsidRPr="00F70EE0">
        <w:rPr>
          <w:i/>
          <w:iCs/>
          <w:sz w:val="27"/>
          <w:szCs w:val="27"/>
          <w:lang w:eastAsia="en-AU"/>
        </w:rPr>
        <w:t>đối</w:t>
      </w:r>
      <w:proofErr w:type="spellEnd"/>
      <w:r w:rsidRPr="00F70EE0">
        <w:rPr>
          <w:i/>
          <w:iCs/>
          <w:sz w:val="27"/>
          <w:szCs w:val="27"/>
          <w:lang w:eastAsia="en-AU"/>
        </w:rPr>
        <w:t xml:space="preserve"> </w:t>
      </w:r>
      <w:proofErr w:type="spellStart"/>
      <w:r w:rsidRPr="00F70EE0">
        <w:rPr>
          <w:i/>
          <w:iCs/>
          <w:sz w:val="27"/>
          <w:szCs w:val="27"/>
          <w:lang w:eastAsia="en-AU"/>
        </w:rPr>
        <w:t>với</w:t>
      </w:r>
      <w:proofErr w:type="spellEnd"/>
      <w:r w:rsidRPr="00F70EE0">
        <w:rPr>
          <w:i/>
          <w:iCs/>
          <w:sz w:val="27"/>
          <w:szCs w:val="27"/>
          <w:lang w:eastAsia="en-AU"/>
        </w:rPr>
        <w:t xml:space="preserve"> </w:t>
      </w:r>
      <w:proofErr w:type="spellStart"/>
      <w:r w:rsidRPr="00F70EE0">
        <w:rPr>
          <w:i/>
          <w:iCs/>
          <w:sz w:val="27"/>
          <w:szCs w:val="27"/>
          <w:lang w:eastAsia="en-AU"/>
        </w:rPr>
        <w:t>một</w:t>
      </w:r>
      <w:proofErr w:type="spellEnd"/>
      <w:r w:rsidRPr="00F70EE0">
        <w:rPr>
          <w:i/>
          <w:iCs/>
          <w:sz w:val="27"/>
          <w:szCs w:val="27"/>
          <w:lang w:eastAsia="en-AU"/>
        </w:rPr>
        <w:t xml:space="preserve"> </w:t>
      </w:r>
      <w:proofErr w:type="spellStart"/>
      <w:r w:rsidRPr="00F70EE0">
        <w:rPr>
          <w:i/>
          <w:iCs/>
          <w:sz w:val="27"/>
          <w:szCs w:val="27"/>
          <w:lang w:eastAsia="en-AU"/>
        </w:rPr>
        <w:t>số</w:t>
      </w:r>
      <w:proofErr w:type="spellEnd"/>
      <w:r w:rsidRPr="00F70EE0">
        <w:rPr>
          <w:i/>
          <w:iCs/>
          <w:sz w:val="27"/>
          <w:szCs w:val="27"/>
          <w:lang w:eastAsia="en-AU"/>
        </w:rPr>
        <w:t xml:space="preserve"> </w:t>
      </w:r>
      <w:proofErr w:type="spellStart"/>
      <w:r w:rsidRPr="00F70EE0">
        <w:rPr>
          <w:i/>
          <w:iCs/>
          <w:sz w:val="27"/>
          <w:szCs w:val="27"/>
          <w:lang w:eastAsia="en-AU"/>
        </w:rPr>
        <w:t>loại</w:t>
      </w:r>
      <w:proofErr w:type="spellEnd"/>
      <w:r w:rsidRPr="00F70EE0">
        <w:rPr>
          <w:i/>
          <w:iCs/>
          <w:sz w:val="27"/>
          <w:szCs w:val="27"/>
          <w:lang w:eastAsia="en-AU"/>
        </w:rPr>
        <w:t xml:space="preserve"> </w:t>
      </w:r>
      <w:proofErr w:type="spellStart"/>
      <w:r w:rsidRPr="00F70EE0">
        <w:rPr>
          <w:i/>
          <w:iCs/>
          <w:sz w:val="27"/>
          <w:szCs w:val="27"/>
          <w:lang w:eastAsia="en-AU"/>
        </w:rPr>
        <w:t>công</w:t>
      </w:r>
      <w:proofErr w:type="spellEnd"/>
      <w:r w:rsidRPr="00F70EE0">
        <w:rPr>
          <w:i/>
          <w:iCs/>
          <w:sz w:val="27"/>
          <w:szCs w:val="27"/>
          <w:lang w:eastAsia="en-AU"/>
        </w:rPr>
        <w:t xml:space="preserve"> </w:t>
      </w:r>
      <w:proofErr w:type="spellStart"/>
      <w:r w:rsidRPr="00F70EE0">
        <w:rPr>
          <w:i/>
          <w:iCs/>
          <w:sz w:val="27"/>
          <w:szCs w:val="27"/>
          <w:lang w:eastAsia="en-AU"/>
        </w:rPr>
        <w:t>việc</w:t>
      </w:r>
      <w:proofErr w:type="spellEnd"/>
      <w:r w:rsidRPr="00F70EE0">
        <w:rPr>
          <w:i/>
          <w:iCs/>
          <w:sz w:val="27"/>
          <w:szCs w:val="27"/>
          <w:lang w:eastAsia="en-AU"/>
        </w:rPr>
        <w:t xml:space="preserve"> </w:t>
      </w:r>
      <w:proofErr w:type="spellStart"/>
      <w:r w:rsidRPr="00F70EE0">
        <w:rPr>
          <w:i/>
          <w:iCs/>
          <w:sz w:val="27"/>
          <w:szCs w:val="27"/>
          <w:lang w:eastAsia="en-AU"/>
        </w:rPr>
        <w:t>trong</w:t>
      </w:r>
      <w:proofErr w:type="spellEnd"/>
      <w:r w:rsidRPr="00F70EE0">
        <w:rPr>
          <w:i/>
          <w:iCs/>
          <w:sz w:val="27"/>
          <w:szCs w:val="27"/>
          <w:lang w:eastAsia="en-AU"/>
        </w:rPr>
        <w:t xml:space="preserve"> </w:t>
      </w:r>
      <w:proofErr w:type="spellStart"/>
      <w:r w:rsidRPr="00F70EE0">
        <w:rPr>
          <w:i/>
          <w:iCs/>
          <w:sz w:val="27"/>
          <w:szCs w:val="27"/>
          <w:lang w:eastAsia="en-AU"/>
        </w:rPr>
        <w:t>cơ</w:t>
      </w:r>
      <w:proofErr w:type="spellEnd"/>
      <w:r w:rsidRPr="00F70EE0">
        <w:rPr>
          <w:i/>
          <w:iCs/>
          <w:sz w:val="27"/>
          <w:szCs w:val="27"/>
          <w:lang w:eastAsia="en-AU"/>
        </w:rPr>
        <w:t xml:space="preserve"> </w:t>
      </w:r>
      <w:proofErr w:type="spellStart"/>
      <w:r w:rsidRPr="00F70EE0">
        <w:rPr>
          <w:i/>
          <w:iCs/>
          <w:sz w:val="27"/>
          <w:szCs w:val="27"/>
          <w:lang w:eastAsia="en-AU"/>
        </w:rPr>
        <w:t>quan</w:t>
      </w:r>
      <w:proofErr w:type="spellEnd"/>
      <w:r w:rsidRPr="00F70EE0">
        <w:rPr>
          <w:i/>
          <w:iCs/>
          <w:sz w:val="27"/>
          <w:szCs w:val="27"/>
          <w:lang w:eastAsia="en-AU"/>
        </w:rPr>
        <w:t xml:space="preserve"> </w:t>
      </w:r>
      <w:proofErr w:type="spellStart"/>
      <w:r w:rsidRPr="00F70EE0">
        <w:rPr>
          <w:i/>
          <w:iCs/>
          <w:sz w:val="27"/>
          <w:szCs w:val="27"/>
          <w:lang w:eastAsia="en-AU"/>
        </w:rPr>
        <w:t>hành</w:t>
      </w:r>
      <w:proofErr w:type="spellEnd"/>
      <w:r w:rsidRPr="00F70EE0">
        <w:rPr>
          <w:i/>
          <w:iCs/>
          <w:sz w:val="27"/>
          <w:szCs w:val="27"/>
          <w:lang w:eastAsia="en-AU"/>
        </w:rPr>
        <w:t xml:space="preserve"> </w:t>
      </w:r>
      <w:proofErr w:type="spellStart"/>
      <w:r w:rsidRPr="00F70EE0">
        <w:rPr>
          <w:i/>
          <w:iCs/>
          <w:sz w:val="27"/>
          <w:szCs w:val="27"/>
          <w:lang w:eastAsia="en-AU"/>
        </w:rPr>
        <w:t>chính</w:t>
      </w:r>
      <w:proofErr w:type="spellEnd"/>
      <w:r w:rsidRPr="00F70EE0">
        <w:rPr>
          <w:i/>
          <w:iCs/>
          <w:sz w:val="27"/>
          <w:szCs w:val="27"/>
          <w:lang w:eastAsia="en-AU"/>
        </w:rPr>
        <w:t xml:space="preserve"> </w:t>
      </w:r>
      <w:proofErr w:type="spellStart"/>
      <w:r w:rsidRPr="00F70EE0">
        <w:rPr>
          <w:i/>
          <w:iCs/>
          <w:sz w:val="27"/>
          <w:szCs w:val="27"/>
          <w:lang w:eastAsia="en-AU"/>
        </w:rPr>
        <w:t>và</w:t>
      </w:r>
      <w:proofErr w:type="spellEnd"/>
      <w:r w:rsidRPr="00F70EE0">
        <w:rPr>
          <w:i/>
          <w:iCs/>
          <w:sz w:val="27"/>
          <w:szCs w:val="27"/>
          <w:lang w:eastAsia="en-AU"/>
        </w:rPr>
        <w:t xml:space="preserve"> </w:t>
      </w:r>
      <w:proofErr w:type="spellStart"/>
      <w:r w:rsidRPr="00F70EE0">
        <w:rPr>
          <w:i/>
          <w:iCs/>
          <w:sz w:val="27"/>
          <w:szCs w:val="27"/>
          <w:lang w:eastAsia="en-AU"/>
        </w:rPr>
        <w:t>đơn</w:t>
      </w:r>
      <w:proofErr w:type="spellEnd"/>
      <w:r w:rsidRPr="00F70EE0">
        <w:rPr>
          <w:i/>
          <w:iCs/>
          <w:sz w:val="27"/>
          <w:szCs w:val="27"/>
          <w:lang w:eastAsia="en-AU"/>
        </w:rPr>
        <w:t xml:space="preserve"> </w:t>
      </w:r>
      <w:proofErr w:type="spellStart"/>
      <w:r w:rsidRPr="00F70EE0">
        <w:rPr>
          <w:i/>
          <w:iCs/>
          <w:sz w:val="27"/>
          <w:szCs w:val="27"/>
          <w:lang w:eastAsia="en-AU"/>
        </w:rPr>
        <w:t>vị</w:t>
      </w:r>
      <w:proofErr w:type="spellEnd"/>
      <w:r w:rsidRPr="00F70EE0">
        <w:rPr>
          <w:i/>
          <w:iCs/>
          <w:sz w:val="27"/>
          <w:szCs w:val="27"/>
          <w:lang w:eastAsia="en-AU"/>
        </w:rPr>
        <w:t xml:space="preserve"> </w:t>
      </w:r>
      <w:proofErr w:type="spellStart"/>
      <w:r w:rsidRPr="00F70EE0">
        <w:rPr>
          <w:i/>
          <w:iCs/>
          <w:sz w:val="27"/>
          <w:szCs w:val="27"/>
          <w:lang w:eastAsia="en-AU"/>
        </w:rPr>
        <w:t>sự</w:t>
      </w:r>
      <w:proofErr w:type="spellEnd"/>
      <w:r w:rsidRPr="00F70EE0">
        <w:rPr>
          <w:i/>
          <w:iCs/>
          <w:sz w:val="27"/>
          <w:szCs w:val="27"/>
          <w:lang w:eastAsia="en-AU"/>
        </w:rPr>
        <w:t xml:space="preserve"> </w:t>
      </w:r>
      <w:proofErr w:type="spellStart"/>
      <w:r w:rsidRPr="00F70EE0">
        <w:rPr>
          <w:i/>
          <w:iCs/>
          <w:sz w:val="27"/>
          <w:szCs w:val="27"/>
          <w:lang w:eastAsia="en-AU"/>
        </w:rPr>
        <w:t>nghiệp</w:t>
      </w:r>
      <w:proofErr w:type="spellEnd"/>
      <w:r w:rsidRPr="00F70EE0">
        <w:rPr>
          <w:i/>
          <w:iCs/>
          <w:sz w:val="27"/>
          <w:szCs w:val="27"/>
          <w:lang w:eastAsia="en-AU"/>
        </w:rPr>
        <w:t xml:space="preserve"> </w:t>
      </w:r>
      <w:proofErr w:type="spellStart"/>
      <w:r w:rsidRPr="00F70EE0">
        <w:rPr>
          <w:i/>
          <w:iCs/>
          <w:sz w:val="27"/>
          <w:szCs w:val="27"/>
          <w:lang w:eastAsia="en-AU"/>
        </w:rPr>
        <w:t>công</w:t>
      </w:r>
      <w:proofErr w:type="spellEnd"/>
      <w:r w:rsidRPr="00F70EE0">
        <w:rPr>
          <w:i/>
          <w:iCs/>
          <w:sz w:val="27"/>
          <w:szCs w:val="27"/>
          <w:lang w:eastAsia="en-AU"/>
        </w:rPr>
        <w:t xml:space="preserve"> </w:t>
      </w:r>
      <w:proofErr w:type="spellStart"/>
      <w:r w:rsidRPr="00F70EE0">
        <w:rPr>
          <w:i/>
          <w:iCs/>
          <w:sz w:val="27"/>
          <w:szCs w:val="27"/>
          <w:lang w:eastAsia="en-AU"/>
        </w:rPr>
        <w:t>lập</w:t>
      </w:r>
      <w:proofErr w:type="spellEnd"/>
      <w:r w:rsidRPr="00F70EE0">
        <w:rPr>
          <w:i/>
          <w:iCs/>
          <w:sz w:val="27"/>
          <w:szCs w:val="27"/>
          <w:lang w:eastAsia="en-AU"/>
        </w:rPr>
        <w:t>;</w:t>
      </w:r>
    </w:p>
    <w:p w14:paraId="45F028A7" w14:textId="77777777" w:rsidR="002D46B4" w:rsidRPr="00F70EE0" w:rsidRDefault="002D46B4" w:rsidP="004D0468">
      <w:pPr>
        <w:spacing w:before="60"/>
        <w:ind w:firstLine="720"/>
        <w:jc w:val="both"/>
        <w:rPr>
          <w:i/>
          <w:iCs/>
          <w:sz w:val="27"/>
          <w:szCs w:val="27"/>
          <w:lang w:eastAsia="en-AU"/>
        </w:rPr>
      </w:pPr>
      <w:r w:rsidRPr="00F70EE0">
        <w:rPr>
          <w:i/>
          <w:sz w:val="27"/>
          <w:szCs w:val="27"/>
          <w:lang w:val="nl-NL" w:eastAsia="en-AU"/>
        </w:rPr>
        <w:t>Căn cứ Nghị định số 78/2025/NĐ-CP ngày  01 tháng 4 năm 2025 của Chính phủ Quy định chi tiết một số điều và biện pháp để tổ chức, hướng dẫn thi hành </w:t>
      </w:r>
      <w:r w:rsidRPr="00F70EE0">
        <w:rPr>
          <w:i/>
          <w:sz w:val="27"/>
          <w:szCs w:val="27"/>
          <w:lang w:val="nl-NL" w:eastAsia="en-AU"/>
        </w:rPr>
        <w:fldChar w:fldCharType="begin"/>
      </w:r>
      <w:r w:rsidRPr="00F70EE0">
        <w:rPr>
          <w:i/>
          <w:sz w:val="27"/>
          <w:szCs w:val="27"/>
          <w:lang w:val="nl-NL" w:eastAsia="en-AU"/>
        </w:rPr>
        <w:instrText xml:space="preserve"> HYPERLINK "https://thuvienphapluat.vn/van-ban/Bo-may-hanh-chinh/Luat-ban-hanh-van-ban-quy-pham-phap-luat-2025-so-64-2025-QH15-639239.aspx" \t "_blank" </w:instrText>
      </w:r>
      <w:r w:rsidRPr="00F70EE0">
        <w:rPr>
          <w:i/>
          <w:sz w:val="27"/>
          <w:szCs w:val="27"/>
          <w:lang w:val="nl-NL" w:eastAsia="en-AU"/>
        </w:rPr>
      </w:r>
      <w:r w:rsidRPr="00F70EE0">
        <w:rPr>
          <w:i/>
          <w:sz w:val="27"/>
          <w:szCs w:val="27"/>
          <w:lang w:val="nl-NL" w:eastAsia="en-AU"/>
        </w:rPr>
        <w:fldChar w:fldCharType="separate"/>
      </w:r>
      <w:r w:rsidRPr="00F70EE0">
        <w:rPr>
          <w:rStyle w:val="Hyperlink"/>
          <w:i/>
          <w:sz w:val="27"/>
          <w:szCs w:val="27"/>
          <w:u w:val="none"/>
          <w:lang w:val="nl-NL" w:eastAsia="en-AU"/>
        </w:rPr>
        <w:t>Luật Ban hành văn bản quy phạm pháp luật</w:t>
      </w:r>
      <w:r w:rsidRPr="00F70EE0">
        <w:rPr>
          <w:sz w:val="27"/>
          <w:szCs w:val="27"/>
          <w:lang w:eastAsia="en-AU"/>
        </w:rPr>
        <w:fldChar w:fldCharType="end"/>
      </w:r>
      <w:r w:rsidRPr="00F70EE0">
        <w:rPr>
          <w:i/>
          <w:iCs/>
          <w:sz w:val="27"/>
          <w:szCs w:val="27"/>
          <w:lang w:eastAsia="en-AU"/>
        </w:rPr>
        <w:t>;</w:t>
      </w:r>
    </w:p>
    <w:p w14:paraId="295471F3" w14:textId="77777777" w:rsidR="002D46B4" w:rsidRPr="00F70EE0" w:rsidRDefault="002D46B4" w:rsidP="004D0468">
      <w:pPr>
        <w:spacing w:before="60"/>
        <w:ind w:firstLine="720"/>
        <w:jc w:val="both"/>
        <w:rPr>
          <w:i/>
          <w:sz w:val="27"/>
          <w:szCs w:val="27"/>
          <w:lang w:val="nl-NL" w:eastAsia="en-AU"/>
        </w:rPr>
      </w:pPr>
      <w:r w:rsidRPr="00F70EE0">
        <w:rPr>
          <w:i/>
          <w:sz w:val="27"/>
          <w:szCs w:val="27"/>
          <w:lang w:val="nl-NL" w:eastAsia="en-AU"/>
        </w:rPr>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27A4449B" w14:textId="77777777" w:rsidR="002D46B4" w:rsidRPr="00F70EE0" w:rsidRDefault="002D46B4" w:rsidP="004D0468">
      <w:pPr>
        <w:spacing w:before="60"/>
        <w:ind w:firstLine="720"/>
        <w:jc w:val="both"/>
        <w:rPr>
          <w:i/>
          <w:sz w:val="27"/>
          <w:szCs w:val="27"/>
          <w:lang w:eastAsia="en-AU"/>
        </w:rPr>
      </w:pPr>
      <w:r w:rsidRPr="00F70EE0">
        <w:rPr>
          <w:i/>
          <w:sz w:val="27"/>
          <w:szCs w:val="27"/>
          <w:lang w:val="nl-NL" w:eastAsia="en-AU"/>
        </w:rPr>
        <w:t>Xét Tờ trình số         /TTr-UBND ngày       tháng      năm 2025  của Uỷ ban nhân dân tỉnh Lào Cai</w:t>
      </w:r>
      <w:r w:rsidRPr="00F70EE0">
        <w:rPr>
          <w:i/>
          <w:sz w:val="27"/>
          <w:szCs w:val="27"/>
          <w:lang w:eastAsia="en-AU"/>
        </w:rPr>
        <w:t>;</w:t>
      </w:r>
    </w:p>
    <w:p w14:paraId="63E8B32A" w14:textId="6A873299" w:rsidR="002D46B4" w:rsidRPr="00F70EE0" w:rsidRDefault="002D46B4" w:rsidP="004D0468">
      <w:pPr>
        <w:spacing w:before="60"/>
        <w:ind w:firstLine="720"/>
        <w:jc w:val="both"/>
        <w:rPr>
          <w:i/>
          <w:sz w:val="27"/>
          <w:szCs w:val="27"/>
          <w:lang w:eastAsia="en-AU"/>
        </w:rPr>
      </w:pPr>
      <w:proofErr w:type="spellStart"/>
      <w:r w:rsidRPr="00F70EE0">
        <w:rPr>
          <w:i/>
          <w:sz w:val="27"/>
          <w:szCs w:val="27"/>
          <w:lang w:eastAsia="en-AU"/>
        </w:rPr>
        <w:lastRenderedPageBreak/>
        <w:t>Hội</w:t>
      </w:r>
      <w:proofErr w:type="spellEnd"/>
      <w:r w:rsidRPr="00F70EE0">
        <w:rPr>
          <w:i/>
          <w:sz w:val="27"/>
          <w:szCs w:val="27"/>
          <w:lang w:eastAsia="en-AU"/>
        </w:rPr>
        <w:t xml:space="preserve"> </w:t>
      </w:r>
      <w:proofErr w:type="spellStart"/>
      <w:r w:rsidRPr="00F70EE0">
        <w:rPr>
          <w:i/>
          <w:sz w:val="27"/>
          <w:szCs w:val="27"/>
          <w:lang w:eastAsia="en-AU"/>
        </w:rPr>
        <w:t>đồng</w:t>
      </w:r>
      <w:proofErr w:type="spellEnd"/>
      <w:r w:rsidRPr="00F70EE0">
        <w:rPr>
          <w:i/>
          <w:sz w:val="27"/>
          <w:szCs w:val="27"/>
          <w:lang w:eastAsia="en-AU"/>
        </w:rPr>
        <w:t xml:space="preserve"> </w:t>
      </w:r>
      <w:proofErr w:type="spellStart"/>
      <w:r w:rsidRPr="00F70EE0">
        <w:rPr>
          <w:i/>
          <w:sz w:val="27"/>
          <w:szCs w:val="27"/>
          <w:lang w:eastAsia="en-AU"/>
        </w:rPr>
        <w:t>nhân</w:t>
      </w:r>
      <w:proofErr w:type="spellEnd"/>
      <w:r w:rsidRPr="00F70EE0">
        <w:rPr>
          <w:i/>
          <w:sz w:val="27"/>
          <w:szCs w:val="27"/>
          <w:lang w:eastAsia="en-AU"/>
        </w:rPr>
        <w:t xml:space="preserve"> </w:t>
      </w:r>
      <w:proofErr w:type="spellStart"/>
      <w:r w:rsidRPr="00F70EE0">
        <w:rPr>
          <w:i/>
          <w:sz w:val="27"/>
          <w:szCs w:val="27"/>
          <w:lang w:eastAsia="en-AU"/>
        </w:rPr>
        <w:t>dân</w:t>
      </w:r>
      <w:proofErr w:type="spellEnd"/>
      <w:r w:rsidRPr="00F70EE0">
        <w:rPr>
          <w:i/>
          <w:sz w:val="27"/>
          <w:szCs w:val="27"/>
          <w:lang w:eastAsia="en-AU"/>
        </w:rPr>
        <w:t xml:space="preserve"> </w:t>
      </w:r>
      <w:proofErr w:type="spellStart"/>
      <w:r w:rsidRPr="00F70EE0">
        <w:rPr>
          <w:i/>
          <w:sz w:val="27"/>
          <w:szCs w:val="27"/>
          <w:lang w:eastAsia="en-AU"/>
        </w:rPr>
        <w:t>tỉnh</w:t>
      </w:r>
      <w:proofErr w:type="spellEnd"/>
      <w:r w:rsidRPr="00F70EE0">
        <w:rPr>
          <w:i/>
          <w:sz w:val="27"/>
          <w:szCs w:val="27"/>
          <w:lang w:eastAsia="en-AU"/>
        </w:rPr>
        <w:t xml:space="preserve"> ban </w:t>
      </w:r>
      <w:proofErr w:type="spellStart"/>
      <w:r w:rsidRPr="00F70EE0">
        <w:rPr>
          <w:i/>
          <w:sz w:val="27"/>
          <w:szCs w:val="27"/>
          <w:lang w:eastAsia="en-AU"/>
        </w:rPr>
        <w:t>hành</w:t>
      </w:r>
      <w:proofErr w:type="spellEnd"/>
      <w:r w:rsidRPr="00F70EE0">
        <w:rPr>
          <w:i/>
          <w:sz w:val="27"/>
          <w:szCs w:val="27"/>
          <w:lang w:eastAsia="en-AU"/>
        </w:rPr>
        <w:t xml:space="preserve"> </w:t>
      </w:r>
      <w:proofErr w:type="spellStart"/>
      <w:r w:rsidRPr="00F70EE0">
        <w:rPr>
          <w:i/>
          <w:sz w:val="27"/>
          <w:szCs w:val="27"/>
          <w:lang w:eastAsia="en-AU"/>
        </w:rPr>
        <w:t>Nghị</w:t>
      </w:r>
      <w:proofErr w:type="spellEnd"/>
      <w:r w:rsidRPr="00F70EE0">
        <w:rPr>
          <w:i/>
          <w:sz w:val="27"/>
          <w:szCs w:val="27"/>
          <w:lang w:eastAsia="en-AU"/>
        </w:rPr>
        <w:t xml:space="preserve"> </w:t>
      </w:r>
      <w:proofErr w:type="spellStart"/>
      <w:r w:rsidRPr="00F70EE0">
        <w:rPr>
          <w:i/>
          <w:sz w:val="27"/>
          <w:szCs w:val="27"/>
          <w:lang w:eastAsia="en-AU"/>
        </w:rPr>
        <w:t>quyết</w:t>
      </w:r>
      <w:proofErr w:type="spellEnd"/>
      <w:r w:rsidRPr="00F70EE0">
        <w:rPr>
          <w:i/>
          <w:sz w:val="27"/>
          <w:szCs w:val="27"/>
          <w:lang w:eastAsia="en-AU"/>
        </w:rPr>
        <w:t xml:space="preserve"> </w:t>
      </w:r>
      <w:proofErr w:type="spellStart"/>
      <w:r w:rsidRPr="00F70EE0">
        <w:rPr>
          <w:i/>
          <w:sz w:val="27"/>
          <w:szCs w:val="27"/>
          <w:lang w:eastAsia="en-AU"/>
        </w:rPr>
        <w:t>quy</w:t>
      </w:r>
      <w:proofErr w:type="spellEnd"/>
      <w:r w:rsidRPr="00F70EE0">
        <w:rPr>
          <w:i/>
          <w:sz w:val="27"/>
          <w:szCs w:val="27"/>
          <w:lang w:eastAsia="en-AU"/>
        </w:rPr>
        <w:t xml:space="preserve"> </w:t>
      </w:r>
      <w:proofErr w:type="spellStart"/>
      <w:r w:rsidRPr="00F70EE0">
        <w:rPr>
          <w:i/>
          <w:sz w:val="27"/>
          <w:szCs w:val="27"/>
          <w:lang w:eastAsia="en-AU"/>
        </w:rPr>
        <w:t>định</w:t>
      </w:r>
      <w:proofErr w:type="spellEnd"/>
      <w:r w:rsidRPr="00F70EE0">
        <w:rPr>
          <w:i/>
          <w:sz w:val="27"/>
          <w:szCs w:val="27"/>
          <w:lang w:eastAsia="en-AU"/>
        </w:rPr>
        <w:t xml:space="preserve"> </w:t>
      </w:r>
      <w:proofErr w:type="spellStart"/>
      <w:r w:rsidRPr="00F70EE0">
        <w:rPr>
          <w:i/>
          <w:sz w:val="27"/>
          <w:szCs w:val="27"/>
          <w:lang w:eastAsia="en-AU"/>
        </w:rPr>
        <w:t>chính</w:t>
      </w:r>
      <w:proofErr w:type="spellEnd"/>
      <w:r w:rsidRPr="00F70EE0">
        <w:rPr>
          <w:i/>
          <w:sz w:val="27"/>
          <w:szCs w:val="27"/>
          <w:lang w:eastAsia="en-AU"/>
        </w:rPr>
        <w:t xml:space="preserve"> </w:t>
      </w:r>
      <w:proofErr w:type="spellStart"/>
      <w:r w:rsidRPr="00F70EE0">
        <w:rPr>
          <w:i/>
          <w:sz w:val="27"/>
          <w:szCs w:val="27"/>
          <w:lang w:eastAsia="en-AU"/>
        </w:rPr>
        <w:t>sách</w:t>
      </w:r>
      <w:proofErr w:type="spellEnd"/>
      <w:r w:rsidRPr="00F70EE0">
        <w:rPr>
          <w:i/>
          <w:sz w:val="27"/>
          <w:szCs w:val="27"/>
          <w:lang w:eastAsia="en-AU"/>
        </w:rPr>
        <w:t xml:space="preserve"> </w:t>
      </w:r>
      <w:proofErr w:type="spellStart"/>
      <w:r w:rsidRPr="00F70EE0">
        <w:rPr>
          <w:i/>
          <w:sz w:val="27"/>
          <w:szCs w:val="27"/>
          <w:lang w:eastAsia="en-AU"/>
        </w:rPr>
        <w:t>hỗ</w:t>
      </w:r>
      <w:proofErr w:type="spellEnd"/>
      <w:r w:rsidRPr="00F70EE0">
        <w:rPr>
          <w:i/>
          <w:sz w:val="27"/>
          <w:szCs w:val="27"/>
          <w:lang w:eastAsia="en-AU"/>
        </w:rPr>
        <w:t xml:space="preserve"> </w:t>
      </w:r>
      <w:proofErr w:type="spellStart"/>
      <w:r w:rsidRPr="00F70EE0">
        <w:rPr>
          <w:i/>
          <w:sz w:val="27"/>
          <w:szCs w:val="27"/>
          <w:lang w:eastAsia="en-AU"/>
        </w:rPr>
        <w:t>trợ</w:t>
      </w:r>
      <w:proofErr w:type="spellEnd"/>
      <w:r w:rsidRPr="00F70EE0">
        <w:rPr>
          <w:i/>
          <w:sz w:val="27"/>
          <w:szCs w:val="27"/>
          <w:lang w:eastAsia="en-AU"/>
        </w:rPr>
        <w:t xml:space="preserve"> </w:t>
      </w:r>
      <w:proofErr w:type="spellStart"/>
      <w:r w:rsidRPr="00F70EE0">
        <w:rPr>
          <w:i/>
          <w:sz w:val="27"/>
          <w:szCs w:val="27"/>
          <w:lang w:eastAsia="en-AU"/>
        </w:rPr>
        <w:t>cán</w:t>
      </w:r>
      <w:proofErr w:type="spellEnd"/>
      <w:r w:rsidRPr="00F70EE0">
        <w:rPr>
          <w:i/>
          <w:sz w:val="27"/>
          <w:szCs w:val="27"/>
          <w:lang w:eastAsia="en-AU"/>
        </w:rPr>
        <w:t xml:space="preserve"> </w:t>
      </w:r>
      <w:proofErr w:type="spellStart"/>
      <w:r w:rsidRPr="00F70EE0">
        <w:rPr>
          <w:i/>
          <w:sz w:val="27"/>
          <w:szCs w:val="27"/>
          <w:lang w:eastAsia="en-AU"/>
        </w:rPr>
        <w:t>bộ</w:t>
      </w:r>
      <w:proofErr w:type="spellEnd"/>
      <w:r w:rsidRPr="00F70EE0">
        <w:rPr>
          <w:i/>
          <w:sz w:val="27"/>
          <w:szCs w:val="27"/>
          <w:lang w:eastAsia="en-AU"/>
        </w:rPr>
        <w:t xml:space="preserve">, </w:t>
      </w:r>
      <w:proofErr w:type="spellStart"/>
      <w:r w:rsidRPr="00F70EE0">
        <w:rPr>
          <w:i/>
          <w:sz w:val="27"/>
          <w:szCs w:val="27"/>
          <w:lang w:eastAsia="en-AU"/>
        </w:rPr>
        <w:t>công</w:t>
      </w:r>
      <w:proofErr w:type="spellEnd"/>
      <w:r w:rsidRPr="00F70EE0">
        <w:rPr>
          <w:i/>
          <w:sz w:val="27"/>
          <w:szCs w:val="27"/>
          <w:lang w:eastAsia="en-AU"/>
        </w:rPr>
        <w:t xml:space="preserve">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viên</w:t>
      </w:r>
      <w:proofErr w:type="spellEnd"/>
      <w:r w:rsidRPr="00F70EE0">
        <w:rPr>
          <w:i/>
          <w:sz w:val="27"/>
          <w:szCs w:val="27"/>
          <w:lang w:eastAsia="en-AU"/>
        </w:rPr>
        <w:t xml:space="preserve"> </w:t>
      </w:r>
      <w:proofErr w:type="spellStart"/>
      <w:r w:rsidRPr="00F70EE0">
        <w:rPr>
          <w:i/>
          <w:sz w:val="27"/>
          <w:szCs w:val="27"/>
          <w:lang w:eastAsia="en-AU"/>
        </w:rPr>
        <w:t>chức</w:t>
      </w:r>
      <w:proofErr w:type="spellEnd"/>
      <w:r w:rsidRPr="00F70EE0">
        <w:rPr>
          <w:i/>
          <w:sz w:val="27"/>
          <w:szCs w:val="27"/>
          <w:lang w:eastAsia="en-AU"/>
        </w:rPr>
        <w:t xml:space="preserve">, </w:t>
      </w:r>
      <w:proofErr w:type="spellStart"/>
      <w:r w:rsidRPr="00F70EE0">
        <w:rPr>
          <w:i/>
          <w:sz w:val="27"/>
          <w:szCs w:val="27"/>
          <w:lang w:eastAsia="en-AU"/>
        </w:rPr>
        <w:t>người</w:t>
      </w:r>
      <w:proofErr w:type="spellEnd"/>
      <w:r w:rsidRPr="00F70EE0">
        <w:rPr>
          <w:i/>
          <w:sz w:val="27"/>
          <w:szCs w:val="27"/>
          <w:lang w:eastAsia="en-AU"/>
        </w:rPr>
        <w:t xml:space="preserve"> </w:t>
      </w:r>
      <w:proofErr w:type="spellStart"/>
      <w:r w:rsidRPr="00F70EE0">
        <w:rPr>
          <w:i/>
          <w:sz w:val="27"/>
          <w:szCs w:val="27"/>
          <w:lang w:eastAsia="en-AU"/>
        </w:rPr>
        <w:t>lao</w:t>
      </w:r>
      <w:proofErr w:type="spellEnd"/>
      <w:r w:rsidRPr="00F70EE0">
        <w:rPr>
          <w:i/>
          <w:sz w:val="27"/>
          <w:szCs w:val="27"/>
          <w:lang w:eastAsia="en-AU"/>
        </w:rPr>
        <w:t xml:space="preserve"> </w:t>
      </w:r>
      <w:proofErr w:type="spellStart"/>
      <w:r w:rsidRPr="00F70EE0">
        <w:rPr>
          <w:i/>
          <w:sz w:val="27"/>
          <w:szCs w:val="27"/>
          <w:lang w:eastAsia="en-AU"/>
        </w:rPr>
        <w:t>động</w:t>
      </w:r>
      <w:proofErr w:type="spellEnd"/>
      <w:r w:rsidRPr="00F70EE0">
        <w:rPr>
          <w:i/>
          <w:sz w:val="27"/>
          <w:szCs w:val="27"/>
          <w:lang w:eastAsia="en-AU"/>
        </w:rPr>
        <w:t xml:space="preserve"> </w:t>
      </w:r>
      <w:proofErr w:type="spellStart"/>
      <w:r w:rsidRPr="00F70EE0">
        <w:rPr>
          <w:i/>
          <w:sz w:val="27"/>
          <w:szCs w:val="27"/>
          <w:lang w:eastAsia="en-AU"/>
        </w:rPr>
        <w:t>đến</w:t>
      </w:r>
      <w:proofErr w:type="spellEnd"/>
      <w:r w:rsidRPr="00F70EE0">
        <w:rPr>
          <w:i/>
          <w:sz w:val="27"/>
          <w:szCs w:val="27"/>
          <w:lang w:eastAsia="en-AU"/>
        </w:rPr>
        <w:t xml:space="preserve"> </w:t>
      </w:r>
      <w:proofErr w:type="spellStart"/>
      <w:r w:rsidRPr="00F70EE0">
        <w:rPr>
          <w:i/>
          <w:sz w:val="27"/>
          <w:szCs w:val="27"/>
          <w:lang w:eastAsia="en-AU"/>
        </w:rPr>
        <w:t>công</w:t>
      </w:r>
      <w:proofErr w:type="spellEnd"/>
      <w:r w:rsidRPr="00F70EE0">
        <w:rPr>
          <w:i/>
          <w:sz w:val="27"/>
          <w:szCs w:val="27"/>
          <w:lang w:eastAsia="en-AU"/>
        </w:rPr>
        <w:t xml:space="preserve"> </w:t>
      </w:r>
      <w:proofErr w:type="spellStart"/>
      <w:r w:rsidRPr="00F70EE0">
        <w:rPr>
          <w:i/>
          <w:sz w:val="27"/>
          <w:szCs w:val="27"/>
          <w:lang w:eastAsia="en-AU"/>
        </w:rPr>
        <w:t>tác</w:t>
      </w:r>
      <w:proofErr w:type="spellEnd"/>
      <w:r w:rsidRPr="00F70EE0">
        <w:rPr>
          <w:i/>
          <w:sz w:val="27"/>
          <w:szCs w:val="27"/>
          <w:lang w:eastAsia="en-AU"/>
        </w:rPr>
        <w:t xml:space="preserve"> </w:t>
      </w:r>
      <w:proofErr w:type="spellStart"/>
      <w:r w:rsidRPr="00F70EE0">
        <w:rPr>
          <w:i/>
          <w:sz w:val="27"/>
          <w:szCs w:val="27"/>
          <w:lang w:eastAsia="en-AU"/>
        </w:rPr>
        <w:t>tại</w:t>
      </w:r>
      <w:proofErr w:type="spellEnd"/>
      <w:r w:rsidRPr="00F70EE0">
        <w:rPr>
          <w:i/>
          <w:sz w:val="27"/>
          <w:szCs w:val="27"/>
          <w:lang w:eastAsia="en-AU"/>
        </w:rPr>
        <w:t xml:space="preserve"> </w:t>
      </w:r>
      <w:proofErr w:type="spellStart"/>
      <w:r w:rsidRPr="00F70EE0">
        <w:rPr>
          <w:i/>
          <w:sz w:val="27"/>
          <w:szCs w:val="27"/>
          <w:lang w:eastAsia="en-AU"/>
        </w:rPr>
        <w:t>trung</w:t>
      </w:r>
      <w:proofErr w:type="spellEnd"/>
      <w:r w:rsidRPr="00F70EE0">
        <w:rPr>
          <w:i/>
          <w:sz w:val="27"/>
          <w:szCs w:val="27"/>
          <w:lang w:eastAsia="en-AU"/>
        </w:rPr>
        <w:t xml:space="preserve"> </w:t>
      </w:r>
      <w:proofErr w:type="spellStart"/>
      <w:r w:rsidRPr="00F70EE0">
        <w:rPr>
          <w:i/>
          <w:sz w:val="27"/>
          <w:szCs w:val="27"/>
          <w:lang w:eastAsia="en-AU"/>
        </w:rPr>
        <w:t>tâm</w:t>
      </w:r>
      <w:proofErr w:type="spellEnd"/>
      <w:r w:rsidRPr="00F70EE0">
        <w:rPr>
          <w:i/>
          <w:sz w:val="27"/>
          <w:szCs w:val="27"/>
          <w:lang w:eastAsia="en-AU"/>
        </w:rPr>
        <w:t xml:space="preserve"> </w:t>
      </w:r>
      <w:proofErr w:type="spellStart"/>
      <w:r w:rsidRPr="00F70EE0">
        <w:rPr>
          <w:i/>
          <w:sz w:val="27"/>
          <w:szCs w:val="27"/>
          <w:lang w:eastAsia="en-AU"/>
        </w:rPr>
        <w:t>hành</w:t>
      </w:r>
      <w:proofErr w:type="spellEnd"/>
      <w:r w:rsidRPr="00F70EE0">
        <w:rPr>
          <w:i/>
          <w:sz w:val="27"/>
          <w:szCs w:val="27"/>
          <w:lang w:eastAsia="en-AU"/>
        </w:rPr>
        <w:t xml:space="preserve"> </w:t>
      </w:r>
      <w:proofErr w:type="spellStart"/>
      <w:r w:rsidRPr="00F70EE0">
        <w:rPr>
          <w:i/>
          <w:sz w:val="27"/>
          <w:szCs w:val="27"/>
          <w:lang w:eastAsia="en-AU"/>
        </w:rPr>
        <w:t>chính</w:t>
      </w:r>
      <w:proofErr w:type="spellEnd"/>
      <w:r w:rsidRPr="00F70EE0">
        <w:rPr>
          <w:i/>
          <w:sz w:val="27"/>
          <w:szCs w:val="27"/>
          <w:lang w:eastAsia="en-AU"/>
        </w:rPr>
        <w:t xml:space="preserve"> </w:t>
      </w:r>
      <w:proofErr w:type="spellStart"/>
      <w:r w:rsidRPr="00F70EE0">
        <w:rPr>
          <w:i/>
          <w:sz w:val="27"/>
          <w:szCs w:val="27"/>
          <w:lang w:eastAsia="en-AU"/>
        </w:rPr>
        <w:t>tỉnh</w:t>
      </w:r>
      <w:proofErr w:type="spellEnd"/>
      <w:r w:rsidRPr="00F70EE0">
        <w:rPr>
          <w:i/>
          <w:sz w:val="27"/>
          <w:szCs w:val="27"/>
          <w:lang w:eastAsia="en-AU"/>
        </w:rPr>
        <w:t xml:space="preserve"> </w:t>
      </w:r>
      <w:proofErr w:type="spellStart"/>
      <w:r w:rsidRPr="00F70EE0">
        <w:rPr>
          <w:i/>
          <w:sz w:val="27"/>
          <w:szCs w:val="27"/>
          <w:lang w:eastAsia="en-AU"/>
        </w:rPr>
        <w:t>và</w:t>
      </w:r>
      <w:proofErr w:type="spellEnd"/>
      <w:r w:rsidRPr="00F70EE0">
        <w:rPr>
          <w:i/>
          <w:sz w:val="27"/>
          <w:szCs w:val="27"/>
          <w:lang w:eastAsia="en-AU"/>
        </w:rPr>
        <w:t xml:space="preserve"> </w:t>
      </w:r>
      <w:proofErr w:type="spellStart"/>
      <w:r w:rsidRPr="00F70EE0">
        <w:rPr>
          <w:i/>
          <w:sz w:val="27"/>
          <w:szCs w:val="27"/>
          <w:lang w:eastAsia="en-AU"/>
        </w:rPr>
        <w:t>cấp</w:t>
      </w:r>
      <w:proofErr w:type="spellEnd"/>
      <w:r w:rsidRPr="00F70EE0">
        <w:rPr>
          <w:i/>
          <w:sz w:val="27"/>
          <w:szCs w:val="27"/>
          <w:lang w:eastAsia="en-AU"/>
        </w:rPr>
        <w:t xml:space="preserve"> </w:t>
      </w:r>
      <w:proofErr w:type="spellStart"/>
      <w:r w:rsidRPr="00F70EE0">
        <w:rPr>
          <w:i/>
          <w:sz w:val="27"/>
          <w:szCs w:val="27"/>
          <w:lang w:eastAsia="en-AU"/>
        </w:rPr>
        <w:t>xã</w:t>
      </w:r>
      <w:proofErr w:type="spellEnd"/>
      <w:r w:rsidRPr="00F70EE0">
        <w:rPr>
          <w:i/>
          <w:sz w:val="27"/>
          <w:szCs w:val="27"/>
          <w:lang w:eastAsia="en-AU"/>
        </w:rPr>
        <w:t xml:space="preserve"> </w:t>
      </w:r>
      <w:proofErr w:type="spellStart"/>
      <w:r w:rsidR="000D329A" w:rsidRPr="00F70EE0">
        <w:rPr>
          <w:i/>
          <w:sz w:val="27"/>
          <w:szCs w:val="27"/>
          <w:lang w:eastAsia="en-AU"/>
        </w:rPr>
        <w:t>của</w:t>
      </w:r>
      <w:proofErr w:type="spellEnd"/>
      <w:r w:rsidRPr="00F70EE0">
        <w:rPr>
          <w:i/>
          <w:sz w:val="27"/>
          <w:szCs w:val="27"/>
          <w:lang w:eastAsia="en-AU"/>
        </w:rPr>
        <w:t xml:space="preserve"> </w:t>
      </w:r>
      <w:proofErr w:type="spellStart"/>
      <w:r w:rsidRPr="00F70EE0">
        <w:rPr>
          <w:i/>
          <w:sz w:val="27"/>
          <w:szCs w:val="27"/>
          <w:lang w:eastAsia="en-AU"/>
        </w:rPr>
        <w:t>tỉnh</w:t>
      </w:r>
      <w:proofErr w:type="spellEnd"/>
      <w:r w:rsidRPr="00F70EE0">
        <w:rPr>
          <w:i/>
          <w:sz w:val="27"/>
          <w:szCs w:val="27"/>
          <w:lang w:eastAsia="en-AU"/>
        </w:rPr>
        <w:t xml:space="preserve"> </w:t>
      </w:r>
      <w:proofErr w:type="spellStart"/>
      <w:r w:rsidRPr="00F70EE0">
        <w:rPr>
          <w:i/>
          <w:sz w:val="27"/>
          <w:szCs w:val="27"/>
          <w:lang w:eastAsia="en-AU"/>
        </w:rPr>
        <w:t>Lào</w:t>
      </w:r>
      <w:proofErr w:type="spellEnd"/>
      <w:r w:rsidRPr="00F70EE0">
        <w:rPr>
          <w:i/>
          <w:sz w:val="27"/>
          <w:szCs w:val="27"/>
          <w:lang w:eastAsia="en-AU"/>
        </w:rPr>
        <w:t xml:space="preserve"> Cai.</w:t>
      </w:r>
    </w:p>
    <w:p w14:paraId="20D8A01B" w14:textId="77777777" w:rsidR="00A74C2D" w:rsidRPr="00F70EE0" w:rsidRDefault="00A74C2D" w:rsidP="004D0468">
      <w:pPr>
        <w:widowControl w:val="0"/>
        <w:spacing w:before="60"/>
        <w:ind w:firstLine="567"/>
        <w:jc w:val="both"/>
        <w:rPr>
          <w:b/>
          <w:sz w:val="27"/>
          <w:szCs w:val="27"/>
        </w:rPr>
      </w:pPr>
      <w:bookmarkStart w:id="1" w:name="_Hlk202019072"/>
      <w:proofErr w:type="spellStart"/>
      <w:r w:rsidRPr="00F70EE0">
        <w:rPr>
          <w:b/>
          <w:bCs/>
          <w:sz w:val="27"/>
          <w:szCs w:val="27"/>
        </w:rPr>
        <w:t>Điều</w:t>
      </w:r>
      <w:proofErr w:type="spellEnd"/>
      <w:r w:rsidRPr="00F70EE0">
        <w:rPr>
          <w:b/>
          <w:bCs/>
          <w:sz w:val="27"/>
          <w:szCs w:val="27"/>
        </w:rPr>
        <w:t> </w:t>
      </w:r>
      <w:bookmarkStart w:id="2" w:name="Dieu_1"/>
      <w:bookmarkEnd w:id="2"/>
      <w:r w:rsidRPr="00F70EE0">
        <w:rPr>
          <w:b/>
          <w:bCs/>
          <w:sz w:val="27"/>
          <w:szCs w:val="27"/>
        </w:rPr>
        <w:t xml:space="preserve">1. </w:t>
      </w:r>
      <w:r w:rsidRPr="00F70EE0">
        <w:rPr>
          <w:b/>
          <w:sz w:val="27"/>
          <w:szCs w:val="27"/>
        </w:rPr>
        <w:t xml:space="preserve">Phạm vi </w:t>
      </w:r>
      <w:proofErr w:type="spellStart"/>
      <w:r w:rsidRPr="00F70EE0">
        <w:rPr>
          <w:b/>
          <w:sz w:val="27"/>
          <w:szCs w:val="27"/>
        </w:rPr>
        <w:t>điều</w:t>
      </w:r>
      <w:proofErr w:type="spellEnd"/>
      <w:r w:rsidRPr="00F70EE0">
        <w:rPr>
          <w:b/>
          <w:sz w:val="27"/>
          <w:szCs w:val="27"/>
        </w:rPr>
        <w:t xml:space="preserve"> </w:t>
      </w:r>
      <w:proofErr w:type="spellStart"/>
      <w:r w:rsidRPr="00F70EE0">
        <w:rPr>
          <w:b/>
          <w:sz w:val="27"/>
          <w:szCs w:val="27"/>
        </w:rPr>
        <w:t>chỉnh</w:t>
      </w:r>
      <w:proofErr w:type="spellEnd"/>
    </w:p>
    <w:p w14:paraId="0AE61F50" w14:textId="5139C09C" w:rsidR="00A74C2D" w:rsidRPr="00F70EE0" w:rsidRDefault="00A74C2D" w:rsidP="004D0468">
      <w:pPr>
        <w:widowControl w:val="0"/>
        <w:spacing w:before="60"/>
        <w:ind w:firstLine="567"/>
        <w:jc w:val="both"/>
        <w:rPr>
          <w:bCs/>
          <w:spacing w:val="-2"/>
          <w:sz w:val="27"/>
          <w:szCs w:val="27"/>
        </w:rPr>
      </w:pPr>
      <w:proofErr w:type="spellStart"/>
      <w:r w:rsidRPr="00F70EE0">
        <w:rPr>
          <w:spacing w:val="-2"/>
          <w:sz w:val="27"/>
          <w:szCs w:val="27"/>
        </w:rPr>
        <w:t>Nghị</w:t>
      </w:r>
      <w:proofErr w:type="spellEnd"/>
      <w:r w:rsidRPr="00F70EE0">
        <w:rPr>
          <w:spacing w:val="-2"/>
          <w:sz w:val="27"/>
          <w:szCs w:val="27"/>
        </w:rPr>
        <w:t xml:space="preserve"> </w:t>
      </w:r>
      <w:proofErr w:type="spellStart"/>
      <w:r w:rsidRPr="00F70EE0">
        <w:rPr>
          <w:spacing w:val="-2"/>
          <w:sz w:val="27"/>
          <w:szCs w:val="27"/>
        </w:rPr>
        <w:t>quyết</w:t>
      </w:r>
      <w:proofErr w:type="spellEnd"/>
      <w:r w:rsidRPr="00F70EE0">
        <w:rPr>
          <w:spacing w:val="-2"/>
          <w:sz w:val="27"/>
          <w:szCs w:val="27"/>
        </w:rPr>
        <w:t xml:space="preserve"> </w:t>
      </w:r>
      <w:proofErr w:type="spellStart"/>
      <w:r w:rsidRPr="00F70EE0">
        <w:rPr>
          <w:spacing w:val="-2"/>
          <w:sz w:val="27"/>
          <w:szCs w:val="27"/>
        </w:rPr>
        <w:t>này</w:t>
      </w:r>
      <w:proofErr w:type="spellEnd"/>
      <w:r w:rsidRPr="00F70EE0">
        <w:rPr>
          <w:spacing w:val="-2"/>
          <w:sz w:val="27"/>
          <w:szCs w:val="27"/>
        </w:rPr>
        <w:t xml:space="preserve"> </w:t>
      </w:r>
      <w:proofErr w:type="spellStart"/>
      <w:r w:rsidRPr="00F70EE0">
        <w:rPr>
          <w:spacing w:val="-2"/>
          <w:sz w:val="27"/>
          <w:szCs w:val="27"/>
        </w:rPr>
        <w:t>quy</w:t>
      </w:r>
      <w:proofErr w:type="spellEnd"/>
      <w:r w:rsidRPr="00F70EE0">
        <w:rPr>
          <w:spacing w:val="-2"/>
          <w:sz w:val="27"/>
          <w:szCs w:val="27"/>
        </w:rPr>
        <w:t xml:space="preserve"> </w:t>
      </w:r>
      <w:proofErr w:type="spellStart"/>
      <w:r w:rsidRPr="00F70EE0">
        <w:rPr>
          <w:spacing w:val="-2"/>
          <w:sz w:val="27"/>
          <w:szCs w:val="27"/>
        </w:rPr>
        <w:t>định</w:t>
      </w:r>
      <w:proofErr w:type="spellEnd"/>
      <w:r w:rsidRPr="00F70EE0">
        <w:rPr>
          <w:spacing w:val="-2"/>
          <w:sz w:val="27"/>
          <w:szCs w:val="27"/>
        </w:rPr>
        <w:t xml:space="preserve"> </w:t>
      </w:r>
      <w:proofErr w:type="spellStart"/>
      <w:r w:rsidRPr="00F70EE0">
        <w:rPr>
          <w:spacing w:val="-2"/>
          <w:sz w:val="27"/>
          <w:szCs w:val="27"/>
        </w:rPr>
        <w:t>chính</w:t>
      </w:r>
      <w:proofErr w:type="spellEnd"/>
      <w:r w:rsidRPr="00F70EE0">
        <w:rPr>
          <w:spacing w:val="-2"/>
          <w:sz w:val="27"/>
          <w:szCs w:val="27"/>
        </w:rPr>
        <w:t xml:space="preserve"> </w:t>
      </w:r>
      <w:proofErr w:type="spellStart"/>
      <w:r w:rsidRPr="00F70EE0">
        <w:rPr>
          <w:spacing w:val="-2"/>
          <w:sz w:val="27"/>
          <w:szCs w:val="27"/>
        </w:rPr>
        <w:t>sách</w:t>
      </w:r>
      <w:proofErr w:type="spellEnd"/>
      <w:r w:rsidR="004E225C" w:rsidRPr="00F70EE0">
        <w:rPr>
          <w:sz w:val="27"/>
          <w:szCs w:val="27"/>
        </w:rPr>
        <w:t xml:space="preserve"> </w:t>
      </w:r>
      <w:proofErr w:type="spellStart"/>
      <w:r w:rsidR="004E225C" w:rsidRPr="00F70EE0">
        <w:rPr>
          <w:sz w:val="27"/>
          <w:szCs w:val="27"/>
        </w:rPr>
        <w:t>hỗ</w:t>
      </w:r>
      <w:proofErr w:type="spellEnd"/>
      <w:r w:rsidR="004E225C" w:rsidRPr="00F70EE0">
        <w:rPr>
          <w:sz w:val="27"/>
          <w:szCs w:val="27"/>
        </w:rPr>
        <w:t xml:space="preserve"> </w:t>
      </w:r>
      <w:proofErr w:type="spellStart"/>
      <w:r w:rsidR="004E225C" w:rsidRPr="00F70EE0">
        <w:rPr>
          <w:sz w:val="27"/>
          <w:szCs w:val="27"/>
        </w:rPr>
        <w:t>trợ</w:t>
      </w:r>
      <w:proofErr w:type="spellEnd"/>
      <w:r w:rsidR="004E225C" w:rsidRPr="00F70EE0">
        <w:rPr>
          <w:sz w:val="27"/>
          <w:szCs w:val="27"/>
        </w:rPr>
        <w:t xml:space="preserve"> </w:t>
      </w:r>
      <w:proofErr w:type="spellStart"/>
      <w:r w:rsidR="004E225C" w:rsidRPr="00F70EE0">
        <w:rPr>
          <w:sz w:val="27"/>
          <w:szCs w:val="27"/>
        </w:rPr>
        <w:t>về</w:t>
      </w:r>
      <w:proofErr w:type="spellEnd"/>
      <w:r w:rsidR="004E225C" w:rsidRPr="00F70EE0">
        <w:rPr>
          <w:sz w:val="27"/>
          <w:szCs w:val="27"/>
        </w:rPr>
        <w:t xml:space="preserve"> chi </w:t>
      </w:r>
      <w:proofErr w:type="spellStart"/>
      <w:r w:rsidR="004E225C" w:rsidRPr="00F70EE0">
        <w:rPr>
          <w:sz w:val="27"/>
          <w:szCs w:val="27"/>
        </w:rPr>
        <w:t>phí</w:t>
      </w:r>
      <w:proofErr w:type="spellEnd"/>
      <w:r w:rsidR="004E225C" w:rsidRPr="00F70EE0">
        <w:rPr>
          <w:sz w:val="27"/>
          <w:szCs w:val="27"/>
        </w:rPr>
        <w:t xml:space="preserve"> </w:t>
      </w:r>
      <w:proofErr w:type="spellStart"/>
      <w:r w:rsidR="004E225C" w:rsidRPr="00F70EE0">
        <w:rPr>
          <w:sz w:val="27"/>
          <w:szCs w:val="27"/>
        </w:rPr>
        <w:t>đi</w:t>
      </w:r>
      <w:proofErr w:type="spellEnd"/>
      <w:r w:rsidR="004E225C" w:rsidRPr="00F70EE0">
        <w:rPr>
          <w:sz w:val="27"/>
          <w:szCs w:val="27"/>
        </w:rPr>
        <w:t xml:space="preserve"> </w:t>
      </w:r>
      <w:proofErr w:type="spellStart"/>
      <w:r w:rsidR="004E225C" w:rsidRPr="00F70EE0">
        <w:rPr>
          <w:sz w:val="27"/>
          <w:szCs w:val="27"/>
        </w:rPr>
        <w:t>lại</w:t>
      </w:r>
      <w:proofErr w:type="spellEnd"/>
      <w:r w:rsidR="004E225C" w:rsidRPr="00F70EE0">
        <w:rPr>
          <w:sz w:val="27"/>
          <w:szCs w:val="27"/>
        </w:rPr>
        <w:t xml:space="preserve">, </w:t>
      </w:r>
      <w:proofErr w:type="spellStart"/>
      <w:r w:rsidR="00B71251" w:rsidRPr="00F70EE0">
        <w:rPr>
          <w:sz w:val="27"/>
          <w:szCs w:val="27"/>
        </w:rPr>
        <w:t>tiền</w:t>
      </w:r>
      <w:proofErr w:type="spellEnd"/>
      <w:r w:rsidR="00B71251" w:rsidRPr="00F70EE0">
        <w:rPr>
          <w:sz w:val="27"/>
          <w:szCs w:val="27"/>
        </w:rPr>
        <w:t xml:space="preserve"> </w:t>
      </w:r>
      <w:proofErr w:type="spellStart"/>
      <w:r w:rsidR="004E225C" w:rsidRPr="00F70EE0">
        <w:rPr>
          <w:sz w:val="27"/>
          <w:szCs w:val="27"/>
        </w:rPr>
        <w:t>thuê</w:t>
      </w:r>
      <w:proofErr w:type="spellEnd"/>
      <w:r w:rsidR="004E225C" w:rsidRPr="00F70EE0">
        <w:rPr>
          <w:sz w:val="27"/>
          <w:szCs w:val="27"/>
        </w:rPr>
        <w:t xml:space="preserve"> </w:t>
      </w:r>
      <w:proofErr w:type="spellStart"/>
      <w:r w:rsidR="000D329A" w:rsidRPr="00F70EE0">
        <w:rPr>
          <w:sz w:val="27"/>
          <w:szCs w:val="27"/>
        </w:rPr>
        <w:t>nhà</w:t>
      </w:r>
      <w:proofErr w:type="spellEnd"/>
      <w:r w:rsidR="004E225C" w:rsidRPr="00F70EE0">
        <w:rPr>
          <w:sz w:val="27"/>
          <w:szCs w:val="27"/>
        </w:rPr>
        <w:t xml:space="preserve"> </w:t>
      </w:r>
      <w:proofErr w:type="spellStart"/>
      <w:r w:rsidR="004E225C" w:rsidRPr="00F70EE0">
        <w:rPr>
          <w:sz w:val="27"/>
          <w:szCs w:val="27"/>
        </w:rPr>
        <w:t>cho</w:t>
      </w:r>
      <w:proofErr w:type="spellEnd"/>
      <w:r w:rsidR="004E225C" w:rsidRPr="00F70EE0">
        <w:rPr>
          <w:sz w:val="27"/>
          <w:szCs w:val="27"/>
        </w:rPr>
        <w:t xml:space="preserve"> </w:t>
      </w:r>
      <w:proofErr w:type="spellStart"/>
      <w:r w:rsidR="004E225C" w:rsidRPr="00F70EE0">
        <w:rPr>
          <w:sz w:val="27"/>
          <w:szCs w:val="27"/>
        </w:rPr>
        <w:t>cán</w:t>
      </w:r>
      <w:proofErr w:type="spellEnd"/>
      <w:r w:rsidR="004E225C" w:rsidRPr="00F70EE0">
        <w:rPr>
          <w:sz w:val="27"/>
          <w:szCs w:val="27"/>
        </w:rPr>
        <w:t xml:space="preserve"> </w:t>
      </w:r>
      <w:proofErr w:type="spellStart"/>
      <w:r w:rsidR="004E225C" w:rsidRPr="00F70EE0">
        <w:rPr>
          <w:sz w:val="27"/>
          <w:szCs w:val="27"/>
        </w:rPr>
        <w:t>bộ</w:t>
      </w:r>
      <w:proofErr w:type="spellEnd"/>
      <w:r w:rsidR="004E225C" w:rsidRPr="00F70EE0">
        <w:rPr>
          <w:sz w:val="27"/>
          <w:szCs w:val="27"/>
        </w:rPr>
        <w:t xml:space="preserve">, </w:t>
      </w:r>
      <w:proofErr w:type="spellStart"/>
      <w:r w:rsidR="004E225C" w:rsidRPr="00F70EE0">
        <w:rPr>
          <w:sz w:val="27"/>
          <w:szCs w:val="27"/>
        </w:rPr>
        <w:t>công</w:t>
      </w:r>
      <w:proofErr w:type="spellEnd"/>
      <w:r w:rsidR="004E225C" w:rsidRPr="00F70EE0">
        <w:rPr>
          <w:sz w:val="27"/>
          <w:szCs w:val="27"/>
        </w:rPr>
        <w:t xml:space="preserve"> </w:t>
      </w:r>
      <w:proofErr w:type="spellStart"/>
      <w:r w:rsidR="004E225C" w:rsidRPr="00F70EE0">
        <w:rPr>
          <w:sz w:val="27"/>
          <w:szCs w:val="27"/>
        </w:rPr>
        <w:t>chức</w:t>
      </w:r>
      <w:proofErr w:type="spellEnd"/>
      <w:r w:rsidR="004E225C" w:rsidRPr="00F70EE0">
        <w:rPr>
          <w:sz w:val="27"/>
          <w:szCs w:val="27"/>
        </w:rPr>
        <w:t xml:space="preserve">, </w:t>
      </w:r>
      <w:proofErr w:type="spellStart"/>
      <w:r w:rsidR="004E225C" w:rsidRPr="00F70EE0">
        <w:rPr>
          <w:sz w:val="27"/>
          <w:szCs w:val="27"/>
        </w:rPr>
        <w:t>viên</w:t>
      </w:r>
      <w:proofErr w:type="spellEnd"/>
      <w:r w:rsidR="004E225C" w:rsidRPr="00F70EE0">
        <w:rPr>
          <w:sz w:val="27"/>
          <w:szCs w:val="27"/>
        </w:rPr>
        <w:t xml:space="preserve"> </w:t>
      </w:r>
      <w:proofErr w:type="spellStart"/>
      <w:r w:rsidR="004E225C" w:rsidRPr="00F70EE0">
        <w:rPr>
          <w:sz w:val="27"/>
          <w:szCs w:val="27"/>
        </w:rPr>
        <w:t>chức</w:t>
      </w:r>
      <w:proofErr w:type="spellEnd"/>
      <w:r w:rsidR="004E225C" w:rsidRPr="00F70EE0">
        <w:rPr>
          <w:sz w:val="27"/>
          <w:szCs w:val="27"/>
        </w:rPr>
        <w:t xml:space="preserve">, </w:t>
      </w:r>
      <w:proofErr w:type="spellStart"/>
      <w:r w:rsidR="004E225C" w:rsidRPr="00F70EE0">
        <w:rPr>
          <w:sz w:val="27"/>
          <w:szCs w:val="27"/>
        </w:rPr>
        <w:t>người</w:t>
      </w:r>
      <w:proofErr w:type="spellEnd"/>
      <w:r w:rsidR="004E225C" w:rsidRPr="00F70EE0">
        <w:rPr>
          <w:sz w:val="27"/>
          <w:szCs w:val="27"/>
        </w:rPr>
        <w:t xml:space="preserve"> </w:t>
      </w:r>
      <w:proofErr w:type="spellStart"/>
      <w:r w:rsidR="004E225C" w:rsidRPr="00F70EE0">
        <w:rPr>
          <w:sz w:val="27"/>
          <w:szCs w:val="27"/>
        </w:rPr>
        <w:t>làm</w:t>
      </w:r>
      <w:proofErr w:type="spellEnd"/>
      <w:r w:rsidR="004E225C" w:rsidRPr="00F70EE0">
        <w:rPr>
          <w:sz w:val="27"/>
          <w:szCs w:val="27"/>
        </w:rPr>
        <w:t xml:space="preserve"> </w:t>
      </w:r>
      <w:proofErr w:type="spellStart"/>
      <w:r w:rsidR="004E225C" w:rsidRPr="00F70EE0">
        <w:rPr>
          <w:sz w:val="27"/>
          <w:szCs w:val="27"/>
        </w:rPr>
        <w:t>việc</w:t>
      </w:r>
      <w:proofErr w:type="spellEnd"/>
      <w:r w:rsidR="004E225C" w:rsidRPr="00F70EE0">
        <w:rPr>
          <w:sz w:val="27"/>
          <w:szCs w:val="27"/>
        </w:rPr>
        <w:t xml:space="preserve"> </w:t>
      </w:r>
      <w:proofErr w:type="spellStart"/>
      <w:r w:rsidR="004E225C" w:rsidRPr="00F70EE0">
        <w:rPr>
          <w:sz w:val="27"/>
          <w:szCs w:val="27"/>
        </w:rPr>
        <w:t>theo</w:t>
      </w:r>
      <w:proofErr w:type="spellEnd"/>
      <w:r w:rsidR="004E225C" w:rsidRPr="00F70EE0">
        <w:rPr>
          <w:sz w:val="27"/>
          <w:szCs w:val="27"/>
        </w:rPr>
        <w:t xml:space="preserve"> </w:t>
      </w:r>
      <w:proofErr w:type="spellStart"/>
      <w:r w:rsidR="004E225C" w:rsidRPr="00F70EE0">
        <w:rPr>
          <w:sz w:val="27"/>
          <w:szCs w:val="27"/>
        </w:rPr>
        <w:t>chế</w:t>
      </w:r>
      <w:proofErr w:type="spellEnd"/>
      <w:r w:rsidR="004E225C" w:rsidRPr="00F70EE0">
        <w:rPr>
          <w:sz w:val="27"/>
          <w:szCs w:val="27"/>
        </w:rPr>
        <w:t xml:space="preserve"> </w:t>
      </w:r>
      <w:proofErr w:type="spellStart"/>
      <w:r w:rsidR="004E225C" w:rsidRPr="00F70EE0">
        <w:rPr>
          <w:sz w:val="27"/>
          <w:szCs w:val="27"/>
        </w:rPr>
        <w:t>độ</w:t>
      </w:r>
      <w:proofErr w:type="spellEnd"/>
      <w:r w:rsidR="004E225C" w:rsidRPr="00F70EE0">
        <w:rPr>
          <w:sz w:val="27"/>
          <w:szCs w:val="27"/>
        </w:rPr>
        <w:t xml:space="preserve"> </w:t>
      </w:r>
      <w:proofErr w:type="spellStart"/>
      <w:r w:rsidR="004E225C" w:rsidRPr="00F70EE0">
        <w:rPr>
          <w:sz w:val="27"/>
          <w:szCs w:val="27"/>
        </w:rPr>
        <w:t>hợp</w:t>
      </w:r>
      <w:proofErr w:type="spellEnd"/>
      <w:r w:rsidR="004E225C" w:rsidRPr="00F70EE0">
        <w:rPr>
          <w:sz w:val="27"/>
          <w:szCs w:val="27"/>
        </w:rPr>
        <w:t xml:space="preserve"> </w:t>
      </w:r>
      <w:proofErr w:type="spellStart"/>
      <w:r w:rsidR="004E225C" w:rsidRPr="00F70EE0">
        <w:rPr>
          <w:sz w:val="27"/>
          <w:szCs w:val="27"/>
        </w:rPr>
        <w:t>đồng</w:t>
      </w:r>
      <w:proofErr w:type="spellEnd"/>
      <w:r w:rsidR="004E225C" w:rsidRPr="00F70EE0">
        <w:rPr>
          <w:sz w:val="27"/>
          <w:szCs w:val="27"/>
        </w:rPr>
        <w:t xml:space="preserve"> </w:t>
      </w:r>
      <w:proofErr w:type="spellStart"/>
      <w:r w:rsidR="004E225C" w:rsidRPr="00F70EE0">
        <w:rPr>
          <w:sz w:val="27"/>
          <w:szCs w:val="27"/>
        </w:rPr>
        <w:t>lao</w:t>
      </w:r>
      <w:proofErr w:type="spellEnd"/>
      <w:r w:rsidR="004E225C" w:rsidRPr="00F70EE0">
        <w:rPr>
          <w:sz w:val="27"/>
          <w:szCs w:val="27"/>
        </w:rPr>
        <w:t xml:space="preserve"> </w:t>
      </w:r>
      <w:proofErr w:type="spellStart"/>
      <w:r w:rsidR="004E225C" w:rsidRPr="00F70EE0">
        <w:rPr>
          <w:sz w:val="27"/>
          <w:szCs w:val="27"/>
        </w:rPr>
        <w:t>động</w:t>
      </w:r>
      <w:proofErr w:type="spellEnd"/>
      <w:r w:rsidR="004E225C" w:rsidRPr="00F70EE0">
        <w:rPr>
          <w:sz w:val="27"/>
          <w:szCs w:val="27"/>
        </w:rPr>
        <w:t xml:space="preserve"> </w:t>
      </w:r>
      <w:proofErr w:type="spellStart"/>
      <w:r w:rsidR="004E225C" w:rsidRPr="00F70EE0">
        <w:rPr>
          <w:sz w:val="27"/>
          <w:szCs w:val="27"/>
        </w:rPr>
        <w:t>trong</w:t>
      </w:r>
      <w:proofErr w:type="spellEnd"/>
      <w:r w:rsidR="004E225C" w:rsidRPr="00F70EE0">
        <w:rPr>
          <w:sz w:val="27"/>
          <w:szCs w:val="27"/>
        </w:rPr>
        <w:t xml:space="preserve"> </w:t>
      </w:r>
      <w:proofErr w:type="spellStart"/>
      <w:r w:rsidR="004E225C" w:rsidRPr="00F70EE0">
        <w:rPr>
          <w:sz w:val="27"/>
          <w:szCs w:val="27"/>
        </w:rPr>
        <w:t>các</w:t>
      </w:r>
      <w:proofErr w:type="spellEnd"/>
      <w:r w:rsidR="004E225C" w:rsidRPr="00F70EE0">
        <w:rPr>
          <w:sz w:val="27"/>
          <w:szCs w:val="27"/>
        </w:rPr>
        <w:t xml:space="preserve"> </w:t>
      </w:r>
      <w:proofErr w:type="spellStart"/>
      <w:r w:rsidR="004E225C" w:rsidRPr="00F70EE0">
        <w:rPr>
          <w:sz w:val="27"/>
          <w:szCs w:val="27"/>
        </w:rPr>
        <w:t>cơ</w:t>
      </w:r>
      <w:proofErr w:type="spellEnd"/>
      <w:r w:rsidR="004E225C" w:rsidRPr="00F70EE0">
        <w:rPr>
          <w:sz w:val="27"/>
          <w:szCs w:val="27"/>
        </w:rPr>
        <w:t xml:space="preserve"> </w:t>
      </w:r>
      <w:proofErr w:type="spellStart"/>
      <w:r w:rsidR="004E225C" w:rsidRPr="00F70EE0">
        <w:rPr>
          <w:sz w:val="27"/>
          <w:szCs w:val="27"/>
        </w:rPr>
        <w:t>quan</w:t>
      </w:r>
      <w:proofErr w:type="spellEnd"/>
      <w:r w:rsidR="004E225C" w:rsidRPr="00F70EE0">
        <w:rPr>
          <w:sz w:val="27"/>
          <w:szCs w:val="27"/>
        </w:rPr>
        <w:t xml:space="preserve">, </w:t>
      </w:r>
      <w:proofErr w:type="spellStart"/>
      <w:r w:rsidR="004E225C" w:rsidRPr="00F70EE0">
        <w:rPr>
          <w:sz w:val="27"/>
          <w:szCs w:val="27"/>
        </w:rPr>
        <w:t>tổ</w:t>
      </w:r>
      <w:proofErr w:type="spellEnd"/>
      <w:r w:rsidR="004E225C" w:rsidRPr="00F70EE0">
        <w:rPr>
          <w:sz w:val="27"/>
          <w:szCs w:val="27"/>
        </w:rPr>
        <w:t xml:space="preserve"> </w:t>
      </w:r>
      <w:proofErr w:type="spellStart"/>
      <w:r w:rsidR="004E225C" w:rsidRPr="00F70EE0">
        <w:rPr>
          <w:sz w:val="27"/>
          <w:szCs w:val="27"/>
        </w:rPr>
        <w:t>chức</w:t>
      </w:r>
      <w:proofErr w:type="spellEnd"/>
      <w:r w:rsidR="004E225C" w:rsidRPr="00F70EE0">
        <w:rPr>
          <w:sz w:val="27"/>
          <w:szCs w:val="27"/>
        </w:rPr>
        <w:t xml:space="preserve">, </w:t>
      </w:r>
      <w:proofErr w:type="spellStart"/>
      <w:r w:rsidR="004E225C" w:rsidRPr="00F70EE0">
        <w:rPr>
          <w:sz w:val="27"/>
          <w:szCs w:val="27"/>
        </w:rPr>
        <w:t>đơn</w:t>
      </w:r>
      <w:proofErr w:type="spellEnd"/>
      <w:r w:rsidR="004E225C" w:rsidRPr="00F70EE0">
        <w:rPr>
          <w:sz w:val="27"/>
          <w:szCs w:val="27"/>
        </w:rPr>
        <w:t xml:space="preserve"> </w:t>
      </w:r>
      <w:proofErr w:type="spellStart"/>
      <w:r w:rsidR="004E225C" w:rsidRPr="00F70EE0">
        <w:rPr>
          <w:sz w:val="27"/>
          <w:szCs w:val="27"/>
        </w:rPr>
        <w:t>vị</w:t>
      </w:r>
      <w:proofErr w:type="spellEnd"/>
      <w:r w:rsidR="004E225C" w:rsidRPr="00F70EE0">
        <w:rPr>
          <w:sz w:val="27"/>
          <w:szCs w:val="27"/>
        </w:rPr>
        <w:t xml:space="preserve"> </w:t>
      </w:r>
      <w:proofErr w:type="spellStart"/>
      <w:r w:rsidR="004E225C" w:rsidRPr="00F70EE0">
        <w:rPr>
          <w:sz w:val="27"/>
          <w:szCs w:val="27"/>
        </w:rPr>
        <w:t>thuộc</w:t>
      </w:r>
      <w:proofErr w:type="spellEnd"/>
      <w:r w:rsidR="004E225C" w:rsidRPr="00F70EE0">
        <w:rPr>
          <w:sz w:val="27"/>
          <w:szCs w:val="27"/>
        </w:rPr>
        <w:t xml:space="preserve"> </w:t>
      </w:r>
      <w:proofErr w:type="spellStart"/>
      <w:r w:rsidR="004E225C" w:rsidRPr="00F70EE0">
        <w:rPr>
          <w:sz w:val="27"/>
          <w:szCs w:val="27"/>
        </w:rPr>
        <w:t>phạm</w:t>
      </w:r>
      <w:proofErr w:type="spellEnd"/>
      <w:r w:rsidR="004E225C" w:rsidRPr="00F70EE0">
        <w:rPr>
          <w:sz w:val="27"/>
          <w:szCs w:val="27"/>
        </w:rPr>
        <w:t xml:space="preserve"> v</w:t>
      </w:r>
      <w:r w:rsidR="000D329A" w:rsidRPr="00F70EE0">
        <w:rPr>
          <w:sz w:val="27"/>
          <w:szCs w:val="27"/>
        </w:rPr>
        <w:t>i</w:t>
      </w:r>
      <w:r w:rsidR="004E225C" w:rsidRPr="00F70EE0">
        <w:rPr>
          <w:sz w:val="27"/>
          <w:szCs w:val="27"/>
        </w:rPr>
        <w:t xml:space="preserve"> </w:t>
      </w:r>
      <w:proofErr w:type="spellStart"/>
      <w:r w:rsidR="004E225C" w:rsidRPr="00F70EE0">
        <w:rPr>
          <w:sz w:val="27"/>
          <w:szCs w:val="27"/>
        </w:rPr>
        <w:t>quản</w:t>
      </w:r>
      <w:proofErr w:type="spellEnd"/>
      <w:r w:rsidR="004E225C" w:rsidRPr="00F70EE0">
        <w:rPr>
          <w:sz w:val="27"/>
          <w:szCs w:val="27"/>
        </w:rPr>
        <w:t xml:space="preserve"> </w:t>
      </w:r>
      <w:proofErr w:type="spellStart"/>
      <w:r w:rsidR="004E225C" w:rsidRPr="00F70EE0">
        <w:rPr>
          <w:sz w:val="27"/>
          <w:szCs w:val="27"/>
        </w:rPr>
        <w:t>lý</w:t>
      </w:r>
      <w:proofErr w:type="spellEnd"/>
      <w:r w:rsidR="004E225C" w:rsidRPr="00F70EE0">
        <w:rPr>
          <w:sz w:val="27"/>
          <w:szCs w:val="27"/>
        </w:rPr>
        <w:t xml:space="preserve"> </w:t>
      </w:r>
      <w:proofErr w:type="spellStart"/>
      <w:r w:rsidR="004E225C" w:rsidRPr="00F70EE0">
        <w:rPr>
          <w:sz w:val="27"/>
          <w:szCs w:val="27"/>
        </w:rPr>
        <w:t>của</w:t>
      </w:r>
      <w:proofErr w:type="spellEnd"/>
      <w:r w:rsidR="004E225C" w:rsidRPr="00F70EE0">
        <w:rPr>
          <w:sz w:val="27"/>
          <w:szCs w:val="27"/>
        </w:rPr>
        <w:t xml:space="preserve"> </w:t>
      </w:r>
      <w:proofErr w:type="spellStart"/>
      <w:r w:rsidR="004E225C" w:rsidRPr="00F70EE0">
        <w:rPr>
          <w:sz w:val="27"/>
          <w:szCs w:val="27"/>
        </w:rPr>
        <w:t>tỉnh</w:t>
      </w:r>
      <w:proofErr w:type="spellEnd"/>
      <w:r w:rsidR="004E225C" w:rsidRPr="00F70EE0">
        <w:rPr>
          <w:sz w:val="27"/>
          <w:szCs w:val="27"/>
        </w:rPr>
        <w:t xml:space="preserve"> </w:t>
      </w:r>
      <w:proofErr w:type="spellStart"/>
      <w:r w:rsidR="004E225C" w:rsidRPr="00F70EE0">
        <w:rPr>
          <w:sz w:val="27"/>
          <w:szCs w:val="27"/>
        </w:rPr>
        <w:t>Lào</w:t>
      </w:r>
      <w:proofErr w:type="spellEnd"/>
      <w:r w:rsidR="004E225C" w:rsidRPr="00F70EE0">
        <w:rPr>
          <w:sz w:val="27"/>
          <w:szCs w:val="27"/>
        </w:rPr>
        <w:t xml:space="preserve"> Cai</w:t>
      </w:r>
      <w:r w:rsidR="008300F0">
        <w:rPr>
          <w:sz w:val="27"/>
          <w:szCs w:val="27"/>
        </w:rPr>
        <w:t xml:space="preserve"> </w:t>
      </w:r>
      <w:proofErr w:type="spellStart"/>
      <w:r w:rsidR="008300F0">
        <w:rPr>
          <w:sz w:val="27"/>
          <w:szCs w:val="27"/>
        </w:rPr>
        <w:t>được</w:t>
      </w:r>
      <w:proofErr w:type="spellEnd"/>
      <w:r w:rsidR="008300F0">
        <w:rPr>
          <w:sz w:val="27"/>
          <w:szCs w:val="27"/>
        </w:rPr>
        <w:t xml:space="preserve"> </w:t>
      </w:r>
      <w:proofErr w:type="spellStart"/>
      <w:r w:rsidR="008300F0">
        <w:rPr>
          <w:sz w:val="27"/>
          <w:szCs w:val="27"/>
        </w:rPr>
        <w:t>cấp</w:t>
      </w:r>
      <w:proofErr w:type="spellEnd"/>
      <w:r w:rsidR="008300F0">
        <w:rPr>
          <w:sz w:val="27"/>
          <w:szCs w:val="27"/>
        </w:rPr>
        <w:t xml:space="preserve"> </w:t>
      </w:r>
      <w:proofErr w:type="spellStart"/>
      <w:r w:rsidR="008300F0">
        <w:rPr>
          <w:sz w:val="27"/>
          <w:szCs w:val="27"/>
        </w:rPr>
        <w:t>có</w:t>
      </w:r>
      <w:proofErr w:type="spellEnd"/>
      <w:r w:rsidR="008300F0">
        <w:rPr>
          <w:sz w:val="27"/>
          <w:szCs w:val="27"/>
        </w:rPr>
        <w:t xml:space="preserve"> </w:t>
      </w:r>
      <w:proofErr w:type="spellStart"/>
      <w:r w:rsidR="008300F0">
        <w:rPr>
          <w:sz w:val="27"/>
          <w:szCs w:val="27"/>
        </w:rPr>
        <w:t>thầm</w:t>
      </w:r>
      <w:proofErr w:type="spellEnd"/>
      <w:r w:rsidR="008300F0">
        <w:rPr>
          <w:sz w:val="27"/>
          <w:szCs w:val="27"/>
        </w:rPr>
        <w:t xml:space="preserve"> </w:t>
      </w:r>
      <w:proofErr w:type="spellStart"/>
      <w:r w:rsidR="008300F0">
        <w:rPr>
          <w:sz w:val="27"/>
          <w:szCs w:val="27"/>
        </w:rPr>
        <w:t>quyền</w:t>
      </w:r>
      <w:proofErr w:type="spellEnd"/>
      <w:r w:rsidR="008300F0">
        <w:rPr>
          <w:sz w:val="27"/>
          <w:szCs w:val="27"/>
        </w:rPr>
        <w:t xml:space="preserve"> </w:t>
      </w:r>
      <w:proofErr w:type="spellStart"/>
      <w:r w:rsidR="008300F0">
        <w:rPr>
          <w:sz w:val="27"/>
          <w:szCs w:val="27"/>
        </w:rPr>
        <w:t>điều</w:t>
      </w:r>
      <w:proofErr w:type="spellEnd"/>
      <w:r w:rsidR="008300F0">
        <w:rPr>
          <w:sz w:val="27"/>
          <w:szCs w:val="27"/>
        </w:rPr>
        <w:t xml:space="preserve"> </w:t>
      </w:r>
      <w:proofErr w:type="spellStart"/>
      <w:r w:rsidR="008300F0">
        <w:rPr>
          <w:sz w:val="27"/>
          <w:szCs w:val="27"/>
        </w:rPr>
        <w:t>động</w:t>
      </w:r>
      <w:proofErr w:type="spellEnd"/>
      <w:r w:rsidR="004E225C" w:rsidRPr="00F70EE0">
        <w:rPr>
          <w:sz w:val="27"/>
          <w:szCs w:val="27"/>
        </w:rPr>
        <w:t xml:space="preserve"> </w:t>
      </w:r>
      <w:proofErr w:type="spellStart"/>
      <w:r w:rsidR="004E225C" w:rsidRPr="00F70EE0">
        <w:rPr>
          <w:sz w:val="27"/>
          <w:szCs w:val="27"/>
        </w:rPr>
        <w:t>đến</w:t>
      </w:r>
      <w:proofErr w:type="spellEnd"/>
      <w:r w:rsidR="004E225C" w:rsidRPr="00F70EE0">
        <w:rPr>
          <w:sz w:val="27"/>
          <w:szCs w:val="27"/>
        </w:rPr>
        <w:t xml:space="preserve"> </w:t>
      </w:r>
      <w:proofErr w:type="spellStart"/>
      <w:r w:rsidR="004E225C" w:rsidRPr="00F70EE0">
        <w:rPr>
          <w:sz w:val="27"/>
          <w:szCs w:val="27"/>
        </w:rPr>
        <w:t>công</w:t>
      </w:r>
      <w:proofErr w:type="spellEnd"/>
      <w:r w:rsidR="004E225C" w:rsidRPr="00F70EE0">
        <w:rPr>
          <w:sz w:val="27"/>
          <w:szCs w:val="27"/>
        </w:rPr>
        <w:t xml:space="preserve"> </w:t>
      </w:r>
      <w:proofErr w:type="spellStart"/>
      <w:r w:rsidR="004E225C" w:rsidRPr="00F70EE0">
        <w:rPr>
          <w:sz w:val="27"/>
          <w:szCs w:val="27"/>
        </w:rPr>
        <w:t>tác</w:t>
      </w:r>
      <w:proofErr w:type="spellEnd"/>
      <w:r w:rsidR="004E225C" w:rsidRPr="00F70EE0">
        <w:rPr>
          <w:sz w:val="27"/>
          <w:szCs w:val="27"/>
        </w:rPr>
        <w:t xml:space="preserve"> </w:t>
      </w:r>
      <w:proofErr w:type="spellStart"/>
      <w:r w:rsidR="004E225C" w:rsidRPr="00F70EE0">
        <w:rPr>
          <w:sz w:val="27"/>
          <w:szCs w:val="27"/>
        </w:rPr>
        <w:t>tại</w:t>
      </w:r>
      <w:proofErr w:type="spellEnd"/>
      <w:r w:rsidR="004E225C" w:rsidRPr="00F70EE0">
        <w:rPr>
          <w:sz w:val="27"/>
          <w:szCs w:val="27"/>
        </w:rPr>
        <w:t xml:space="preserve"> </w:t>
      </w:r>
      <w:proofErr w:type="spellStart"/>
      <w:r w:rsidR="004E225C" w:rsidRPr="00F70EE0">
        <w:rPr>
          <w:sz w:val="27"/>
          <w:szCs w:val="27"/>
        </w:rPr>
        <w:t>trung</w:t>
      </w:r>
      <w:proofErr w:type="spellEnd"/>
      <w:r w:rsidR="004E225C" w:rsidRPr="00F70EE0">
        <w:rPr>
          <w:sz w:val="27"/>
          <w:szCs w:val="27"/>
        </w:rPr>
        <w:t xml:space="preserve"> </w:t>
      </w:r>
      <w:proofErr w:type="spellStart"/>
      <w:r w:rsidR="004E225C" w:rsidRPr="00F70EE0">
        <w:rPr>
          <w:sz w:val="27"/>
          <w:szCs w:val="27"/>
        </w:rPr>
        <w:t>tâm</w:t>
      </w:r>
      <w:proofErr w:type="spellEnd"/>
      <w:r w:rsidR="004E225C" w:rsidRPr="00F70EE0">
        <w:rPr>
          <w:sz w:val="27"/>
          <w:szCs w:val="27"/>
        </w:rPr>
        <w:t xml:space="preserve"> </w:t>
      </w:r>
      <w:proofErr w:type="spellStart"/>
      <w:r w:rsidR="004E225C" w:rsidRPr="00F70EE0">
        <w:rPr>
          <w:sz w:val="27"/>
          <w:szCs w:val="27"/>
        </w:rPr>
        <w:t>hành</w:t>
      </w:r>
      <w:proofErr w:type="spellEnd"/>
      <w:r w:rsidR="004E225C" w:rsidRPr="00F70EE0">
        <w:rPr>
          <w:sz w:val="27"/>
          <w:szCs w:val="27"/>
        </w:rPr>
        <w:t xml:space="preserve"> </w:t>
      </w:r>
      <w:proofErr w:type="spellStart"/>
      <w:r w:rsidR="004E225C" w:rsidRPr="00F70EE0">
        <w:rPr>
          <w:sz w:val="27"/>
          <w:szCs w:val="27"/>
        </w:rPr>
        <w:t>chính</w:t>
      </w:r>
      <w:proofErr w:type="spellEnd"/>
      <w:r w:rsidR="004E225C" w:rsidRPr="00F70EE0">
        <w:rPr>
          <w:sz w:val="27"/>
          <w:szCs w:val="27"/>
        </w:rPr>
        <w:t xml:space="preserve"> </w:t>
      </w:r>
      <w:proofErr w:type="spellStart"/>
      <w:r w:rsidR="004E225C" w:rsidRPr="00F70EE0">
        <w:rPr>
          <w:sz w:val="27"/>
          <w:szCs w:val="27"/>
        </w:rPr>
        <w:t>tỉnh</w:t>
      </w:r>
      <w:proofErr w:type="spellEnd"/>
      <w:r w:rsidR="004E225C" w:rsidRPr="00F70EE0">
        <w:rPr>
          <w:sz w:val="27"/>
          <w:szCs w:val="27"/>
        </w:rPr>
        <w:t xml:space="preserve"> </w:t>
      </w:r>
      <w:proofErr w:type="spellStart"/>
      <w:r w:rsidR="004E225C" w:rsidRPr="00F70EE0">
        <w:rPr>
          <w:sz w:val="27"/>
          <w:szCs w:val="27"/>
        </w:rPr>
        <w:t>và</w:t>
      </w:r>
      <w:proofErr w:type="spellEnd"/>
      <w:r w:rsidR="004E225C" w:rsidRPr="00F70EE0">
        <w:rPr>
          <w:sz w:val="27"/>
          <w:szCs w:val="27"/>
        </w:rPr>
        <w:t xml:space="preserve"> </w:t>
      </w:r>
      <w:proofErr w:type="spellStart"/>
      <w:r w:rsidR="008300F0">
        <w:rPr>
          <w:sz w:val="27"/>
          <w:szCs w:val="27"/>
        </w:rPr>
        <w:t>các</w:t>
      </w:r>
      <w:proofErr w:type="spellEnd"/>
      <w:r w:rsidR="004E225C" w:rsidRPr="00F70EE0">
        <w:rPr>
          <w:sz w:val="27"/>
          <w:szCs w:val="27"/>
        </w:rPr>
        <w:t xml:space="preserve"> </w:t>
      </w:r>
      <w:proofErr w:type="spellStart"/>
      <w:r w:rsidR="004E225C" w:rsidRPr="00F70EE0">
        <w:rPr>
          <w:sz w:val="27"/>
          <w:szCs w:val="27"/>
        </w:rPr>
        <w:t>xã</w:t>
      </w:r>
      <w:proofErr w:type="spellEnd"/>
      <w:r w:rsidR="008300F0">
        <w:rPr>
          <w:sz w:val="27"/>
          <w:szCs w:val="27"/>
        </w:rPr>
        <w:t xml:space="preserve">, </w:t>
      </w:r>
      <w:proofErr w:type="spellStart"/>
      <w:r w:rsidR="008300F0">
        <w:rPr>
          <w:sz w:val="27"/>
          <w:szCs w:val="27"/>
        </w:rPr>
        <w:t>phường</w:t>
      </w:r>
      <w:proofErr w:type="spellEnd"/>
      <w:r w:rsidR="004E225C" w:rsidRPr="00F70EE0">
        <w:rPr>
          <w:sz w:val="27"/>
          <w:szCs w:val="27"/>
        </w:rPr>
        <w:t xml:space="preserve"> </w:t>
      </w:r>
      <w:proofErr w:type="spellStart"/>
      <w:r w:rsidR="000D329A" w:rsidRPr="00F70EE0">
        <w:rPr>
          <w:sz w:val="27"/>
          <w:szCs w:val="27"/>
        </w:rPr>
        <w:t>của</w:t>
      </w:r>
      <w:proofErr w:type="spellEnd"/>
      <w:r w:rsidR="004E225C" w:rsidRPr="00F70EE0">
        <w:rPr>
          <w:sz w:val="27"/>
          <w:szCs w:val="27"/>
        </w:rPr>
        <w:t xml:space="preserve"> </w:t>
      </w:r>
      <w:proofErr w:type="spellStart"/>
      <w:r w:rsidR="004E225C" w:rsidRPr="00F70EE0">
        <w:rPr>
          <w:sz w:val="27"/>
          <w:szCs w:val="27"/>
        </w:rPr>
        <w:t>tỉnh</w:t>
      </w:r>
      <w:proofErr w:type="spellEnd"/>
      <w:r w:rsidR="004E225C" w:rsidRPr="00F70EE0">
        <w:rPr>
          <w:sz w:val="27"/>
          <w:szCs w:val="27"/>
        </w:rPr>
        <w:t xml:space="preserve"> </w:t>
      </w:r>
      <w:proofErr w:type="spellStart"/>
      <w:r w:rsidR="004E225C" w:rsidRPr="00F70EE0">
        <w:rPr>
          <w:sz w:val="27"/>
          <w:szCs w:val="27"/>
        </w:rPr>
        <w:t>Lào</w:t>
      </w:r>
      <w:proofErr w:type="spellEnd"/>
      <w:r w:rsidR="004E225C" w:rsidRPr="00F70EE0">
        <w:rPr>
          <w:sz w:val="27"/>
          <w:szCs w:val="27"/>
        </w:rPr>
        <w:t xml:space="preserve"> Cai</w:t>
      </w:r>
      <w:r w:rsidR="00B71251" w:rsidRPr="00F70EE0">
        <w:rPr>
          <w:spacing w:val="-2"/>
          <w:sz w:val="27"/>
          <w:szCs w:val="27"/>
        </w:rPr>
        <w:t xml:space="preserve"> do </w:t>
      </w:r>
      <w:proofErr w:type="spellStart"/>
      <w:r w:rsidR="00B71251" w:rsidRPr="00F70EE0">
        <w:rPr>
          <w:spacing w:val="-2"/>
          <w:sz w:val="27"/>
          <w:szCs w:val="27"/>
        </w:rPr>
        <w:t>thực</w:t>
      </w:r>
      <w:proofErr w:type="spellEnd"/>
      <w:r w:rsidR="00B71251" w:rsidRPr="00F70EE0">
        <w:rPr>
          <w:spacing w:val="-2"/>
          <w:sz w:val="27"/>
          <w:szCs w:val="27"/>
        </w:rPr>
        <w:t xml:space="preserve"> </w:t>
      </w:r>
      <w:proofErr w:type="spellStart"/>
      <w:r w:rsidR="00B71251" w:rsidRPr="00F70EE0">
        <w:rPr>
          <w:spacing w:val="-2"/>
          <w:sz w:val="27"/>
          <w:szCs w:val="27"/>
        </w:rPr>
        <w:t>hiện</w:t>
      </w:r>
      <w:proofErr w:type="spellEnd"/>
      <w:r w:rsidR="00B71251" w:rsidRPr="00F70EE0">
        <w:rPr>
          <w:spacing w:val="-2"/>
          <w:sz w:val="27"/>
          <w:szCs w:val="27"/>
        </w:rPr>
        <w:t xml:space="preserve"> </w:t>
      </w:r>
      <w:proofErr w:type="spellStart"/>
      <w:r w:rsidR="00B71251" w:rsidRPr="00F70EE0">
        <w:rPr>
          <w:spacing w:val="-2"/>
          <w:sz w:val="27"/>
          <w:szCs w:val="27"/>
        </w:rPr>
        <w:t>sắp</w:t>
      </w:r>
      <w:proofErr w:type="spellEnd"/>
      <w:r w:rsidR="00B71251" w:rsidRPr="00F70EE0">
        <w:rPr>
          <w:spacing w:val="-2"/>
          <w:sz w:val="27"/>
          <w:szCs w:val="27"/>
        </w:rPr>
        <w:t xml:space="preserve"> </w:t>
      </w:r>
      <w:proofErr w:type="spellStart"/>
      <w:r w:rsidR="00B71251" w:rsidRPr="00F70EE0">
        <w:rPr>
          <w:spacing w:val="-2"/>
          <w:sz w:val="27"/>
          <w:szCs w:val="27"/>
        </w:rPr>
        <w:t>xếp</w:t>
      </w:r>
      <w:proofErr w:type="spellEnd"/>
      <w:r w:rsidR="00B71251" w:rsidRPr="00F70EE0">
        <w:rPr>
          <w:spacing w:val="-2"/>
          <w:sz w:val="27"/>
          <w:szCs w:val="27"/>
        </w:rPr>
        <w:t xml:space="preserve"> </w:t>
      </w:r>
      <w:proofErr w:type="spellStart"/>
      <w:r w:rsidR="00B71251" w:rsidRPr="00F70EE0">
        <w:rPr>
          <w:spacing w:val="-2"/>
          <w:sz w:val="27"/>
          <w:szCs w:val="27"/>
        </w:rPr>
        <w:t>đơn</w:t>
      </w:r>
      <w:proofErr w:type="spellEnd"/>
      <w:r w:rsidR="00B71251" w:rsidRPr="00F70EE0">
        <w:rPr>
          <w:spacing w:val="-2"/>
          <w:sz w:val="27"/>
          <w:szCs w:val="27"/>
        </w:rPr>
        <w:t xml:space="preserve"> </w:t>
      </w:r>
      <w:proofErr w:type="spellStart"/>
      <w:r w:rsidR="00B71251" w:rsidRPr="00F70EE0">
        <w:rPr>
          <w:spacing w:val="-2"/>
          <w:sz w:val="27"/>
          <w:szCs w:val="27"/>
        </w:rPr>
        <w:t>vị</w:t>
      </w:r>
      <w:proofErr w:type="spellEnd"/>
      <w:r w:rsidR="00B71251" w:rsidRPr="00F70EE0">
        <w:rPr>
          <w:spacing w:val="-2"/>
          <w:sz w:val="27"/>
          <w:szCs w:val="27"/>
        </w:rPr>
        <w:t xml:space="preserve"> </w:t>
      </w:r>
      <w:proofErr w:type="spellStart"/>
      <w:r w:rsidR="00B71251" w:rsidRPr="00F70EE0">
        <w:rPr>
          <w:spacing w:val="-2"/>
          <w:sz w:val="27"/>
          <w:szCs w:val="27"/>
        </w:rPr>
        <w:t>hành</w:t>
      </w:r>
      <w:proofErr w:type="spellEnd"/>
      <w:r w:rsidR="00B71251" w:rsidRPr="00F70EE0">
        <w:rPr>
          <w:spacing w:val="-2"/>
          <w:sz w:val="27"/>
          <w:szCs w:val="27"/>
        </w:rPr>
        <w:t xml:space="preserve"> </w:t>
      </w:r>
      <w:proofErr w:type="spellStart"/>
      <w:r w:rsidR="00B71251" w:rsidRPr="00F70EE0">
        <w:rPr>
          <w:spacing w:val="-2"/>
          <w:sz w:val="27"/>
          <w:szCs w:val="27"/>
        </w:rPr>
        <w:t>chính</w:t>
      </w:r>
      <w:proofErr w:type="spellEnd"/>
      <w:r w:rsidR="00B71251" w:rsidRPr="00F70EE0">
        <w:rPr>
          <w:spacing w:val="-2"/>
          <w:sz w:val="27"/>
          <w:szCs w:val="27"/>
        </w:rPr>
        <w:t xml:space="preserve"> </w:t>
      </w:r>
      <w:proofErr w:type="spellStart"/>
      <w:r w:rsidR="00B71251" w:rsidRPr="00F70EE0">
        <w:rPr>
          <w:spacing w:val="-2"/>
          <w:sz w:val="27"/>
          <w:szCs w:val="27"/>
        </w:rPr>
        <w:t>cấp</w:t>
      </w:r>
      <w:proofErr w:type="spellEnd"/>
      <w:r w:rsidR="00B71251" w:rsidRPr="00F70EE0">
        <w:rPr>
          <w:spacing w:val="-2"/>
          <w:sz w:val="27"/>
          <w:szCs w:val="27"/>
        </w:rPr>
        <w:t xml:space="preserve"> </w:t>
      </w:r>
      <w:proofErr w:type="spellStart"/>
      <w:r w:rsidR="00B71251" w:rsidRPr="00F70EE0">
        <w:rPr>
          <w:spacing w:val="-2"/>
          <w:sz w:val="27"/>
          <w:szCs w:val="27"/>
        </w:rPr>
        <w:t>tỉnh</w:t>
      </w:r>
      <w:proofErr w:type="spellEnd"/>
      <w:r w:rsidR="00B71251" w:rsidRPr="00F70EE0">
        <w:rPr>
          <w:spacing w:val="-2"/>
          <w:sz w:val="27"/>
          <w:szCs w:val="27"/>
        </w:rPr>
        <w:t xml:space="preserve">, </w:t>
      </w:r>
      <w:proofErr w:type="spellStart"/>
      <w:r w:rsidR="00B71251" w:rsidRPr="00F70EE0">
        <w:rPr>
          <w:spacing w:val="-2"/>
          <w:sz w:val="27"/>
          <w:szCs w:val="27"/>
        </w:rPr>
        <w:t>cấp</w:t>
      </w:r>
      <w:proofErr w:type="spellEnd"/>
      <w:r w:rsidR="00B71251" w:rsidRPr="00F70EE0">
        <w:rPr>
          <w:spacing w:val="-2"/>
          <w:sz w:val="27"/>
          <w:szCs w:val="27"/>
        </w:rPr>
        <w:t xml:space="preserve"> </w:t>
      </w:r>
      <w:proofErr w:type="spellStart"/>
      <w:r w:rsidR="00B71251" w:rsidRPr="00F70EE0">
        <w:rPr>
          <w:spacing w:val="-2"/>
          <w:sz w:val="27"/>
          <w:szCs w:val="27"/>
        </w:rPr>
        <w:t>xã</w:t>
      </w:r>
      <w:proofErr w:type="spellEnd"/>
      <w:r w:rsidR="00B71251" w:rsidRPr="00F70EE0">
        <w:rPr>
          <w:spacing w:val="-2"/>
          <w:sz w:val="27"/>
          <w:szCs w:val="27"/>
        </w:rPr>
        <w:t>.</w:t>
      </w:r>
    </w:p>
    <w:p w14:paraId="394BE993" w14:textId="77777777" w:rsidR="00A74C2D" w:rsidRPr="00F70EE0" w:rsidRDefault="00A74C2D" w:rsidP="004D0468">
      <w:pPr>
        <w:widowControl w:val="0"/>
        <w:spacing w:before="60"/>
        <w:ind w:firstLine="567"/>
        <w:jc w:val="both"/>
        <w:rPr>
          <w:b/>
          <w:sz w:val="27"/>
          <w:szCs w:val="27"/>
        </w:rPr>
      </w:pPr>
      <w:proofErr w:type="spellStart"/>
      <w:r w:rsidRPr="00F70EE0">
        <w:rPr>
          <w:b/>
          <w:sz w:val="27"/>
          <w:szCs w:val="27"/>
        </w:rPr>
        <w:t>Điều</w:t>
      </w:r>
      <w:proofErr w:type="spellEnd"/>
      <w:r w:rsidRPr="00F70EE0">
        <w:rPr>
          <w:b/>
          <w:sz w:val="27"/>
          <w:szCs w:val="27"/>
        </w:rPr>
        <w:t xml:space="preserve"> 2. </w:t>
      </w:r>
      <w:proofErr w:type="spellStart"/>
      <w:r w:rsidRPr="00F70EE0">
        <w:rPr>
          <w:b/>
          <w:sz w:val="27"/>
          <w:szCs w:val="27"/>
        </w:rPr>
        <w:t>Đối</w:t>
      </w:r>
      <w:proofErr w:type="spellEnd"/>
      <w:r w:rsidRPr="00F70EE0">
        <w:rPr>
          <w:b/>
          <w:sz w:val="27"/>
          <w:szCs w:val="27"/>
        </w:rPr>
        <w:t xml:space="preserve"> </w:t>
      </w:r>
      <w:proofErr w:type="spellStart"/>
      <w:r w:rsidRPr="00F70EE0">
        <w:rPr>
          <w:b/>
          <w:sz w:val="27"/>
          <w:szCs w:val="27"/>
        </w:rPr>
        <w:t>tượng</w:t>
      </w:r>
      <w:proofErr w:type="spellEnd"/>
      <w:r w:rsidRPr="00F70EE0">
        <w:rPr>
          <w:b/>
          <w:sz w:val="27"/>
          <w:szCs w:val="27"/>
        </w:rPr>
        <w:t xml:space="preserve"> </w:t>
      </w:r>
      <w:proofErr w:type="spellStart"/>
      <w:r w:rsidRPr="00F70EE0">
        <w:rPr>
          <w:b/>
          <w:sz w:val="27"/>
          <w:szCs w:val="27"/>
        </w:rPr>
        <w:t>áp</w:t>
      </w:r>
      <w:proofErr w:type="spellEnd"/>
      <w:r w:rsidRPr="00F70EE0">
        <w:rPr>
          <w:b/>
          <w:sz w:val="27"/>
          <w:szCs w:val="27"/>
        </w:rPr>
        <w:t xml:space="preserve"> </w:t>
      </w:r>
      <w:proofErr w:type="spellStart"/>
      <w:r w:rsidRPr="00F70EE0">
        <w:rPr>
          <w:b/>
          <w:sz w:val="27"/>
          <w:szCs w:val="27"/>
        </w:rPr>
        <w:t>dụng</w:t>
      </w:r>
      <w:proofErr w:type="spellEnd"/>
    </w:p>
    <w:p w14:paraId="47052254" w14:textId="78C83E3A" w:rsidR="00A74C2D" w:rsidRPr="00F70EE0" w:rsidRDefault="00A74C2D" w:rsidP="004D0468">
      <w:pPr>
        <w:pBdr>
          <w:right w:val="none" w:sz="4" w:space="3" w:color="000000"/>
        </w:pBdr>
        <w:shd w:val="clear" w:color="auto" w:fill="FFFFFF"/>
        <w:spacing w:before="60"/>
        <w:ind w:firstLine="567"/>
        <w:jc w:val="both"/>
        <w:rPr>
          <w:sz w:val="27"/>
          <w:szCs w:val="27"/>
        </w:rPr>
      </w:pPr>
      <w:proofErr w:type="spellStart"/>
      <w:r w:rsidRPr="00F70EE0">
        <w:rPr>
          <w:sz w:val="27"/>
          <w:szCs w:val="27"/>
        </w:rPr>
        <w:t>Cán</w:t>
      </w:r>
      <w:proofErr w:type="spellEnd"/>
      <w:r w:rsidRPr="00F70EE0">
        <w:rPr>
          <w:sz w:val="27"/>
          <w:szCs w:val="27"/>
        </w:rPr>
        <w:t xml:space="preserve"> </w:t>
      </w:r>
      <w:proofErr w:type="spellStart"/>
      <w:r w:rsidRPr="00F70EE0">
        <w:rPr>
          <w:sz w:val="27"/>
          <w:szCs w:val="27"/>
        </w:rPr>
        <w:t>bộ</w:t>
      </w:r>
      <w:proofErr w:type="spellEnd"/>
      <w:r w:rsidRPr="00F70EE0">
        <w:rPr>
          <w:sz w:val="27"/>
          <w:szCs w:val="27"/>
        </w:rPr>
        <w:t xml:space="preserve">, </w:t>
      </w:r>
      <w:proofErr w:type="spellStart"/>
      <w:r w:rsidRPr="00F70EE0">
        <w:rPr>
          <w:sz w:val="27"/>
          <w:szCs w:val="27"/>
        </w:rPr>
        <w:t>công</w:t>
      </w:r>
      <w:proofErr w:type="spellEnd"/>
      <w:r w:rsidRPr="00F70EE0">
        <w:rPr>
          <w:sz w:val="27"/>
          <w:szCs w:val="27"/>
        </w:rPr>
        <w:t xml:space="preserve"> </w:t>
      </w:r>
      <w:proofErr w:type="spellStart"/>
      <w:r w:rsidRPr="00F70EE0">
        <w:rPr>
          <w:sz w:val="27"/>
          <w:szCs w:val="27"/>
        </w:rPr>
        <w:t>chức</w:t>
      </w:r>
      <w:proofErr w:type="spellEnd"/>
      <w:r w:rsidRPr="00F70EE0">
        <w:rPr>
          <w:sz w:val="27"/>
          <w:szCs w:val="27"/>
        </w:rPr>
        <w:t xml:space="preserve">, </w:t>
      </w:r>
      <w:proofErr w:type="spellStart"/>
      <w:r w:rsidRPr="00F70EE0">
        <w:rPr>
          <w:sz w:val="27"/>
          <w:szCs w:val="27"/>
        </w:rPr>
        <w:t>viên</w:t>
      </w:r>
      <w:proofErr w:type="spellEnd"/>
      <w:r w:rsidRPr="00F70EE0">
        <w:rPr>
          <w:sz w:val="27"/>
          <w:szCs w:val="27"/>
        </w:rPr>
        <w:t xml:space="preserve"> </w:t>
      </w:r>
      <w:proofErr w:type="spellStart"/>
      <w:r w:rsidRPr="00F70EE0">
        <w:rPr>
          <w:sz w:val="27"/>
          <w:szCs w:val="27"/>
        </w:rPr>
        <w:t>chức</w:t>
      </w:r>
      <w:proofErr w:type="spellEnd"/>
      <w:r w:rsidR="008E3BF8" w:rsidRPr="00F70EE0">
        <w:rPr>
          <w:sz w:val="27"/>
          <w:szCs w:val="27"/>
        </w:rPr>
        <w:t>,</w:t>
      </w:r>
      <w:r w:rsidRPr="00F70EE0">
        <w:rPr>
          <w:sz w:val="27"/>
          <w:szCs w:val="27"/>
        </w:rPr>
        <w:t xml:space="preserve"> </w:t>
      </w:r>
      <w:proofErr w:type="spellStart"/>
      <w:r w:rsidRPr="00F70EE0">
        <w:rPr>
          <w:sz w:val="27"/>
          <w:szCs w:val="27"/>
        </w:rPr>
        <w:t>người</w:t>
      </w:r>
      <w:proofErr w:type="spellEnd"/>
      <w:r w:rsidRPr="00F70EE0">
        <w:rPr>
          <w:sz w:val="27"/>
          <w:szCs w:val="27"/>
        </w:rPr>
        <w:t xml:space="preserve"> </w:t>
      </w:r>
      <w:proofErr w:type="spellStart"/>
      <w:r w:rsidRPr="00F70EE0">
        <w:rPr>
          <w:sz w:val="27"/>
          <w:szCs w:val="27"/>
        </w:rPr>
        <w:t>làm</w:t>
      </w:r>
      <w:proofErr w:type="spellEnd"/>
      <w:r w:rsidRPr="00F70EE0">
        <w:rPr>
          <w:sz w:val="27"/>
          <w:szCs w:val="27"/>
        </w:rPr>
        <w:t xml:space="preserve"> </w:t>
      </w:r>
      <w:proofErr w:type="spellStart"/>
      <w:r w:rsidRPr="00F70EE0">
        <w:rPr>
          <w:sz w:val="27"/>
          <w:szCs w:val="27"/>
        </w:rPr>
        <w:t>việc</w:t>
      </w:r>
      <w:proofErr w:type="spellEnd"/>
      <w:r w:rsidRPr="00F70EE0">
        <w:rPr>
          <w:sz w:val="27"/>
          <w:szCs w:val="27"/>
        </w:rPr>
        <w:t xml:space="preserve"> </w:t>
      </w:r>
      <w:proofErr w:type="spellStart"/>
      <w:r w:rsidRPr="00F70EE0">
        <w:rPr>
          <w:sz w:val="27"/>
          <w:szCs w:val="27"/>
        </w:rPr>
        <w:t>theo</w:t>
      </w:r>
      <w:proofErr w:type="spellEnd"/>
      <w:r w:rsidRPr="00F70EE0">
        <w:rPr>
          <w:sz w:val="27"/>
          <w:szCs w:val="27"/>
        </w:rPr>
        <w:t xml:space="preserve"> </w:t>
      </w:r>
      <w:proofErr w:type="spellStart"/>
      <w:r w:rsidRPr="00F70EE0">
        <w:rPr>
          <w:sz w:val="27"/>
          <w:szCs w:val="27"/>
        </w:rPr>
        <w:t>chế</w:t>
      </w:r>
      <w:proofErr w:type="spellEnd"/>
      <w:r w:rsidRPr="00F70EE0">
        <w:rPr>
          <w:sz w:val="27"/>
          <w:szCs w:val="27"/>
        </w:rPr>
        <w:t xml:space="preserve"> </w:t>
      </w:r>
      <w:proofErr w:type="spellStart"/>
      <w:r w:rsidRPr="00F70EE0">
        <w:rPr>
          <w:sz w:val="27"/>
          <w:szCs w:val="27"/>
        </w:rPr>
        <w:t>độ</w:t>
      </w:r>
      <w:proofErr w:type="spellEnd"/>
      <w:r w:rsidRPr="00F70EE0">
        <w:rPr>
          <w:sz w:val="27"/>
          <w:szCs w:val="27"/>
        </w:rPr>
        <w:t xml:space="preserve"> </w:t>
      </w:r>
      <w:proofErr w:type="spellStart"/>
      <w:r w:rsidRPr="00F70EE0">
        <w:rPr>
          <w:sz w:val="27"/>
          <w:szCs w:val="27"/>
        </w:rPr>
        <w:t>hợp</w:t>
      </w:r>
      <w:proofErr w:type="spellEnd"/>
      <w:r w:rsidRPr="00F70EE0">
        <w:rPr>
          <w:sz w:val="27"/>
          <w:szCs w:val="27"/>
        </w:rPr>
        <w:t xml:space="preserve"> </w:t>
      </w:r>
      <w:proofErr w:type="spellStart"/>
      <w:r w:rsidRPr="00F70EE0">
        <w:rPr>
          <w:sz w:val="27"/>
          <w:szCs w:val="27"/>
        </w:rPr>
        <w:t>đồng</w:t>
      </w:r>
      <w:proofErr w:type="spellEnd"/>
      <w:r w:rsidRPr="00F70EE0">
        <w:rPr>
          <w:sz w:val="27"/>
          <w:szCs w:val="27"/>
        </w:rPr>
        <w:t xml:space="preserve"> </w:t>
      </w:r>
      <w:proofErr w:type="spellStart"/>
      <w:r w:rsidRPr="00F70EE0">
        <w:rPr>
          <w:sz w:val="27"/>
          <w:szCs w:val="27"/>
        </w:rPr>
        <w:t>lao</w:t>
      </w:r>
      <w:proofErr w:type="spellEnd"/>
      <w:r w:rsidRPr="00F70EE0">
        <w:rPr>
          <w:sz w:val="27"/>
          <w:szCs w:val="27"/>
        </w:rPr>
        <w:t xml:space="preserve"> </w:t>
      </w:r>
      <w:proofErr w:type="spellStart"/>
      <w:r w:rsidRPr="00F70EE0">
        <w:rPr>
          <w:sz w:val="27"/>
          <w:szCs w:val="27"/>
        </w:rPr>
        <w:t>động</w:t>
      </w:r>
      <w:proofErr w:type="spellEnd"/>
      <w:r w:rsidRPr="00F70EE0">
        <w:rPr>
          <w:sz w:val="27"/>
          <w:szCs w:val="27"/>
        </w:rPr>
        <w:t xml:space="preserve"> </w:t>
      </w:r>
      <w:proofErr w:type="spellStart"/>
      <w:r w:rsidRPr="00F70EE0">
        <w:rPr>
          <w:sz w:val="27"/>
          <w:szCs w:val="27"/>
        </w:rPr>
        <w:t>trong</w:t>
      </w:r>
      <w:proofErr w:type="spellEnd"/>
      <w:r w:rsidRPr="00F70EE0">
        <w:rPr>
          <w:sz w:val="27"/>
          <w:szCs w:val="27"/>
        </w:rPr>
        <w:t xml:space="preserve"> </w:t>
      </w:r>
      <w:proofErr w:type="spellStart"/>
      <w:r w:rsidRPr="00F70EE0">
        <w:rPr>
          <w:sz w:val="27"/>
          <w:szCs w:val="27"/>
        </w:rPr>
        <w:t>các</w:t>
      </w:r>
      <w:proofErr w:type="spellEnd"/>
      <w:r w:rsidRPr="00F70EE0">
        <w:rPr>
          <w:sz w:val="27"/>
          <w:szCs w:val="27"/>
        </w:rPr>
        <w:t xml:space="preserve"> </w:t>
      </w:r>
      <w:proofErr w:type="spellStart"/>
      <w:r w:rsidRPr="00F70EE0">
        <w:rPr>
          <w:sz w:val="27"/>
          <w:szCs w:val="27"/>
        </w:rPr>
        <w:t>cơ</w:t>
      </w:r>
      <w:proofErr w:type="spellEnd"/>
      <w:r w:rsidRPr="00F70EE0">
        <w:rPr>
          <w:sz w:val="27"/>
          <w:szCs w:val="27"/>
        </w:rPr>
        <w:t xml:space="preserve"> </w:t>
      </w:r>
      <w:proofErr w:type="spellStart"/>
      <w:r w:rsidRPr="00F70EE0">
        <w:rPr>
          <w:sz w:val="27"/>
          <w:szCs w:val="27"/>
        </w:rPr>
        <w:t>quan</w:t>
      </w:r>
      <w:proofErr w:type="spellEnd"/>
      <w:r w:rsidRPr="00F70EE0">
        <w:rPr>
          <w:sz w:val="27"/>
          <w:szCs w:val="27"/>
        </w:rPr>
        <w:t xml:space="preserve">, </w:t>
      </w:r>
      <w:proofErr w:type="spellStart"/>
      <w:r w:rsidRPr="00F70EE0">
        <w:rPr>
          <w:sz w:val="27"/>
          <w:szCs w:val="27"/>
        </w:rPr>
        <w:t>tổ</w:t>
      </w:r>
      <w:proofErr w:type="spellEnd"/>
      <w:r w:rsidRPr="00F70EE0">
        <w:rPr>
          <w:sz w:val="27"/>
          <w:szCs w:val="27"/>
        </w:rPr>
        <w:t xml:space="preserve"> </w:t>
      </w:r>
      <w:proofErr w:type="spellStart"/>
      <w:r w:rsidRPr="00F70EE0">
        <w:rPr>
          <w:sz w:val="27"/>
          <w:szCs w:val="27"/>
        </w:rPr>
        <w:t>chức</w:t>
      </w:r>
      <w:proofErr w:type="spellEnd"/>
      <w:r w:rsidRPr="00F70EE0">
        <w:rPr>
          <w:sz w:val="27"/>
          <w:szCs w:val="27"/>
        </w:rPr>
        <w:t xml:space="preserve">, </w:t>
      </w:r>
      <w:proofErr w:type="spellStart"/>
      <w:r w:rsidRPr="00F70EE0">
        <w:rPr>
          <w:sz w:val="27"/>
          <w:szCs w:val="27"/>
        </w:rPr>
        <w:t>đơn</w:t>
      </w:r>
      <w:proofErr w:type="spellEnd"/>
      <w:r w:rsidRPr="00F70EE0">
        <w:rPr>
          <w:sz w:val="27"/>
          <w:szCs w:val="27"/>
        </w:rPr>
        <w:t xml:space="preserve"> </w:t>
      </w:r>
      <w:proofErr w:type="spellStart"/>
      <w:r w:rsidRPr="00F70EE0">
        <w:rPr>
          <w:sz w:val="27"/>
          <w:szCs w:val="27"/>
        </w:rPr>
        <w:t>vị</w:t>
      </w:r>
      <w:proofErr w:type="spellEnd"/>
      <w:r w:rsidRPr="00F70EE0">
        <w:rPr>
          <w:sz w:val="27"/>
          <w:szCs w:val="27"/>
        </w:rPr>
        <w:t xml:space="preserve"> </w:t>
      </w:r>
      <w:proofErr w:type="spellStart"/>
      <w:r w:rsidRPr="00F70EE0">
        <w:rPr>
          <w:sz w:val="27"/>
          <w:szCs w:val="27"/>
        </w:rPr>
        <w:t>thuộc</w:t>
      </w:r>
      <w:proofErr w:type="spellEnd"/>
      <w:r w:rsidRPr="00F70EE0">
        <w:rPr>
          <w:sz w:val="27"/>
          <w:szCs w:val="27"/>
        </w:rPr>
        <w:t xml:space="preserve"> </w:t>
      </w:r>
      <w:proofErr w:type="spellStart"/>
      <w:r w:rsidRPr="00F70EE0">
        <w:rPr>
          <w:sz w:val="27"/>
          <w:szCs w:val="27"/>
        </w:rPr>
        <w:t>phạm</w:t>
      </w:r>
      <w:proofErr w:type="spellEnd"/>
      <w:r w:rsidRPr="00F70EE0">
        <w:rPr>
          <w:sz w:val="27"/>
          <w:szCs w:val="27"/>
        </w:rPr>
        <w:t xml:space="preserve"> vi </w:t>
      </w:r>
      <w:proofErr w:type="spellStart"/>
      <w:r w:rsidRPr="00F70EE0">
        <w:rPr>
          <w:sz w:val="27"/>
          <w:szCs w:val="27"/>
        </w:rPr>
        <w:t>quản</w:t>
      </w:r>
      <w:proofErr w:type="spellEnd"/>
      <w:r w:rsidRPr="00F70EE0">
        <w:rPr>
          <w:sz w:val="27"/>
          <w:szCs w:val="27"/>
        </w:rPr>
        <w:t xml:space="preserve"> </w:t>
      </w:r>
      <w:proofErr w:type="spellStart"/>
      <w:r w:rsidRPr="00F70EE0">
        <w:rPr>
          <w:sz w:val="27"/>
          <w:szCs w:val="27"/>
        </w:rPr>
        <w:t>lý</w:t>
      </w:r>
      <w:proofErr w:type="spellEnd"/>
      <w:r w:rsidRPr="00F70EE0">
        <w:rPr>
          <w:sz w:val="27"/>
          <w:szCs w:val="27"/>
        </w:rPr>
        <w:t xml:space="preserve"> </w:t>
      </w:r>
      <w:proofErr w:type="spellStart"/>
      <w:r w:rsidRPr="00F70EE0">
        <w:rPr>
          <w:sz w:val="27"/>
          <w:szCs w:val="27"/>
        </w:rPr>
        <w:t>của</w:t>
      </w:r>
      <w:proofErr w:type="spellEnd"/>
      <w:r w:rsidRPr="00F70EE0">
        <w:rPr>
          <w:sz w:val="27"/>
          <w:szCs w:val="27"/>
        </w:rPr>
        <w:t xml:space="preserve"> </w:t>
      </w:r>
      <w:proofErr w:type="spellStart"/>
      <w:r w:rsidRPr="00F70EE0">
        <w:rPr>
          <w:sz w:val="27"/>
          <w:szCs w:val="27"/>
        </w:rPr>
        <w:t>tỉnh</w:t>
      </w:r>
      <w:proofErr w:type="spellEnd"/>
      <w:r w:rsidRPr="00F70EE0">
        <w:rPr>
          <w:sz w:val="27"/>
          <w:szCs w:val="27"/>
        </w:rPr>
        <w:t xml:space="preserve"> </w:t>
      </w:r>
      <w:proofErr w:type="spellStart"/>
      <w:r w:rsidRPr="00F70EE0">
        <w:rPr>
          <w:sz w:val="27"/>
          <w:szCs w:val="27"/>
        </w:rPr>
        <w:t>Lào</w:t>
      </w:r>
      <w:proofErr w:type="spellEnd"/>
      <w:r w:rsidRPr="00F70EE0">
        <w:rPr>
          <w:sz w:val="27"/>
          <w:szCs w:val="27"/>
        </w:rPr>
        <w:t xml:space="preserve"> Cai</w:t>
      </w:r>
      <w:r w:rsidR="004E225C" w:rsidRPr="00F70EE0">
        <w:rPr>
          <w:sz w:val="27"/>
          <w:szCs w:val="27"/>
        </w:rPr>
        <w:t xml:space="preserve"> (</w:t>
      </w:r>
      <w:proofErr w:type="spellStart"/>
      <w:r w:rsidR="004E225C" w:rsidRPr="00F70EE0">
        <w:rPr>
          <w:sz w:val="27"/>
          <w:szCs w:val="27"/>
        </w:rPr>
        <w:t>Nghị</w:t>
      </w:r>
      <w:proofErr w:type="spellEnd"/>
      <w:r w:rsidR="004E225C" w:rsidRPr="00F70EE0">
        <w:rPr>
          <w:sz w:val="27"/>
          <w:szCs w:val="27"/>
        </w:rPr>
        <w:t xml:space="preserve"> </w:t>
      </w:r>
      <w:proofErr w:type="spellStart"/>
      <w:r w:rsidR="004E225C" w:rsidRPr="00F70EE0">
        <w:rPr>
          <w:sz w:val="27"/>
          <w:szCs w:val="27"/>
        </w:rPr>
        <w:t>định</w:t>
      </w:r>
      <w:proofErr w:type="spellEnd"/>
      <w:r w:rsidR="004E225C" w:rsidRPr="00F70EE0">
        <w:rPr>
          <w:sz w:val="27"/>
          <w:szCs w:val="27"/>
        </w:rPr>
        <w:t xml:space="preserve"> </w:t>
      </w:r>
      <w:proofErr w:type="spellStart"/>
      <w:r w:rsidR="004E225C" w:rsidRPr="00F70EE0">
        <w:rPr>
          <w:sz w:val="27"/>
          <w:szCs w:val="27"/>
        </w:rPr>
        <w:t>số</w:t>
      </w:r>
      <w:proofErr w:type="spellEnd"/>
      <w:r w:rsidR="004E225C" w:rsidRPr="00F70EE0">
        <w:rPr>
          <w:sz w:val="27"/>
          <w:szCs w:val="27"/>
        </w:rPr>
        <w:t xml:space="preserve"> 111/2022/NĐ-CP </w:t>
      </w:r>
      <w:proofErr w:type="spellStart"/>
      <w:r w:rsidR="004E225C" w:rsidRPr="00F70EE0">
        <w:rPr>
          <w:sz w:val="27"/>
          <w:szCs w:val="27"/>
        </w:rPr>
        <w:t>ngày</w:t>
      </w:r>
      <w:proofErr w:type="spellEnd"/>
      <w:r w:rsidR="004E225C" w:rsidRPr="00F70EE0">
        <w:rPr>
          <w:sz w:val="27"/>
          <w:szCs w:val="27"/>
        </w:rPr>
        <w:t xml:space="preserve"> 30 </w:t>
      </w:r>
      <w:proofErr w:type="spellStart"/>
      <w:r w:rsidR="004E225C" w:rsidRPr="00F70EE0">
        <w:rPr>
          <w:sz w:val="27"/>
          <w:szCs w:val="27"/>
        </w:rPr>
        <w:t>tháng</w:t>
      </w:r>
      <w:proofErr w:type="spellEnd"/>
      <w:r w:rsidR="004E225C" w:rsidRPr="00F70EE0">
        <w:rPr>
          <w:sz w:val="27"/>
          <w:szCs w:val="27"/>
        </w:rPr>
        <w:t xml:space="preserve"> 12 </w:t>
      </w:r>
      <w:proofErr w:type="spellStart"/>
      <w:r w:rsidR="004E225C" w:rsidRPr="00F70EE0">
        <w:rPr>
          <w:sz w:val="27"/>
          <w:szCs w:val="27"/>
        </w:rPr>
        <w:t>năm</w:t>
      </w:r>
      <w:proofErr w:type="spellEnd"/>
      <w:r w:rsidR="004E225C" w:rsidRPr="00F70EE0">
        <w:rPr>
          <w:sz w:val="27"/>
          <w:szCs w:val="27"/>
        </w:rPr>
        <w:t xml:space="preserve"> 2022 </w:t>
      </w:r>
      <w:proofErr w:type="spellStart"/>
      <w:r w:rsidR="004E225C" w:rsidRPr="00F70EE0">
        <w:rPr>
          <w:sz w:val="27"/>
          <w:szCs w:val="27"/>
        </w:rPr>
        <w:t>của</w:t>
      </w:r>
      <w:proofErr w:type="spellEnd"/>
      <w:r w:rsidR="004E225C" w:rsidRPr="00F70EE0">
        <w:rPr>
          <w:sz w:val="27"/>
          <w:szCs w:val="27"/>
        </w:rPr>
        <w:t xml:space="preserve"> </w:t>
      </w:r>
      <w:proofErr w:type="spellStart"/>
      <w:r w:rsidR="004E225C" w:rsidRPr="00F70EE0">
        <w:rPr>
          <w:sz w:val="27"/>
          <w:szCs w:val="27"/>
        </w:rPr>
        <w:t>Chính</w:t>
      </w:r>
      <w:proofErr w:type="spellEnd"/>
      <w:r w:rsidR="004E225C" w:rsidRPr="00F70EE0">
        <w:rPr>
          <w:sz w:val="27"/>
          <w:szCs w:val="27"/>
        </w:rPr>
        <w:t xml:space="preserve"> </w:t>
      </w:r>
      <w:proofErr w:type="spellStart"/>
      <w:r w:rsidR="004E225C" w:rsidRPr="00F70EE0">
        <w:rPr>
          <w:sz w:val="27"/>
          <w:szCs w:val="27"/>
        </w:rPr>
        <w:t>phủ</w:t>
      </w:r>
      <w:proofErr w:type="spellEnd"/>
      <w:r w:rsidR="004E225C" w:rsidRPr="00F70EE0">
        <w:rPr>
          <w:sz w:val="27"/>
          <w:szCs w:val="27"/>
        </w:rPr>
        <w:t xml:space="preserve"> </w:t>
      </w:r>
      <w:proofErr w:type="spellStart"/>
      <w:r w:rsidR="004E225C" w:rsidRPr="00F70EE0">
        <w:rPr>
          <w:sz w:val="27"/>
          <w:szCs w:val="27"/>
        </w:rPr>
        <w:t>về</w:t>
      </w:r>
      <w:proofErr w:type="spellEnd"/>
      <w:r w:rsidR="004E225C" w:rsidRPr="00F70EE0">
        <w:rPr>
          <w:sz w:val="27"/>
          <w:szCs w:val="27"/>
        </w:rPr>
        <w:t xml:space="preserve"> </w:t>
      </w:r>
      <w:proofErr w:type="spellStart"/>
      <w:r w:rsidR="004E225C" w:rsidRPr="00F70EE0">
        <w:rPr>
          <w:sz w:val="27"/>
          <w:szCs w:val="27"/>
        </w:rPr>
        <w:t>hợp</w:t>
      </w:r>
      <w:proofErr w:type="spellEnd"/>
      <w:r w:rsidR="004E225C" w:rsidRPr="00F70EE0">
        <w:rPr>
          <w:sz w:val="27"/>
          <w:szCs w:val="27"/>
        </w:rPr>
        <w:t xml:space="preserve"> </w:t>
      </w:r>
      <w:proofErr w:type="spellStart"/>
      <w:r w:rsidR="004E225C" w:rsidRPr="00F70EE0">
        <w:rPr>
          <w:sz w:val="27"/>
          <w:szCs w:val="27"/>
        </w:rPr>
        <w:t>đồng</w:t>
      </w:r>
      <w:proofErr w:type="spellEnd"/>
      <w:r w:rsidR="004E225C" w:rsidRPr="00F70EE0">
        <w:rPr>
          <w:sz w:val="27"/>
          <w:szCs w:val="27"/>
        </w:rPr>
        <w:t xml:space="preserve"> </w:t>
      </w:r>
      <w:proofErr w:type="spellStart"/>
      <w:r w:rsidR="004E225C" w:rsidRPr="00F70EE0">
        <w:rPr>
          <w:sz w:val="27"/>
          <w:szCs w:val="27"/>
        </w:rPr>
        <w:t>đối</w:t>
      </w:r>
      <w:proofErr w:type="spellEnd"/>
      <w:r w:rsidR="004E225C" w:rsidRPr="00F70EE0">
        <w:rPr>
          <w:sz w:val="27"/>
          <w:szCs w:val="27"/>
        </w:rPr>
        <w:t xml:space="preserve"> </w:t>
      </w:r>
      <w:proofErr w:type="spellStart"/>
      <w:r w:rsidR="004E225C" w:rsidRPr="00F70EE0">
        <w:rPr>
          <w:sz w:val="27"/>
          <w:szCs w:val="27"/>
        </w:rPr>
        <w:t>với</w:t>
      </w:r>
      <w:proofErr w:type="spellEnd"/>
      <w:r w:rsidR="004E225C" w:rsidRPr="00F70EE0">
        <w:rPr>
          <w:sz w:val="27"/>
          <w:szCs w:val="27"/>
        </w:rPr>
        <w:t xml:space="preserve"> </w:t>
      </w:r>
      <w:proofErr w:type="spellStart"/>
      <w:r w:rsidR="004E225C" w:rsidRPr="00F70EE0">
        <w:rPr>
          <w:sz w:val="27"/>
          <w:szCs w:val="27"/>
        </w:rPr>
        <w:t>một</w:t>
      </w:r>
      <w:proofErr w:type="spellEnd"/>
      <w:r w:rsidR="004E225C" w:rsidRPr="00F70EE0">
        <w:rPr>
          <w:sz w:val="27"/>
          <w:szCs w:val="27"/>
        </w:rPr>
        <w:t xml:space="preserve"> </w:t>
      </w:r>
      <w:proofErr w:type="spellStart"/>
      <w:r w:rsidR="004E225C" w:rsidRPr="00F70EE0">
        <w:rPr>
          <w:sz w:val="27"/>
          <w:szCs w:val="27"/>
        </w:rPr>
        <w:t>số</w:t>
      </w:r>
      <w:proofErr w:type="spellEnd"/>
      <w:r w:rsidR="004E225C" w:rsidRPr="00F70EE0">
        <w:rPr>
          <w:sz w:val="27"/>
          <w:szCs w:val="27"/>
        </w:rPr>
        <w:t xml:space="preserve"> </w:t>
      </w:r>
      <w:proofErr w:type="spellStart"/>
      <w:r w:rsidR="004E225C" w:rsidRPr="00F70EE0">
        <w:rPr>
          <w:sz w:val="27"/>
          <w:szCs w:val="27"/>
        </w:rPr>
        <w:t>loại</w:t>
      </w:r>
      <w:proofErr w:type="spellEnd"/>
      <w:r w:rsidR="004E225C" w:rsidRPr="00F70EE0">
        <w:rPr>
          <w:sz w:val="27"/>
          <w:szCs w:val="27"/>
        </w:rPr>
        <w:t xml:space="preserve"> </w:t>
      </w:r>
      <w:proofErr w:type="spellStart"/>
      <w:r w:rsidR="004E225C" w:rsidRPr="00F70EE0">
        <w:rPr>
          <w:sz w:val="27"/>
          <w:szCs w:val="27"/>
        </w:rPr>
        <w:t>công</w:t>
      </w:r>
      <w:proofErr w:type="spellEnd"/>
      <w:r w:rsidR="004E225C" w:rsidRPr="00F70EE0">
        <w:rPr>
          <w:sz w:val="27"/>
          <w:szCs w:val="27"/>
        </w:rPr>
        <w:t xml:space="preserve"> </w:t>
      </w:r>
      <w:proofErr w:type="spellStart"/>
      <w:r w:rsidR="004E225C" w:rsidRPr="00F70EE0">
        <w:rPr>
          <w:sz w:val="27"/>
          <w:szCs w:val="27"/>
        </w:rPr>
        <w:t>việc</w:t>
      </w:r>
      <w:proofErr w:type="spellEnd"/>
      <w:r w:rsidR="004E225C" w:rsidRPr="00F70EE0">
        <w:rPr>
          <w:sz w:val="27"/>
          <w:szCs w:val="27"/>
        </w:rPr>
        <w:t xml:space="preserve"> </w:t>
      </w:r>
      <w:proofErr w:type="spellStart"/>
      <w:r w:rsidR="004E225C" w:rsidRPr="00F70EE0">
        <w:rPr>
          <w:sz w:val="27"/>
          <w:szCs w:val="27"/>
        </w:rPr>
        <w:t>trong</w:t>
      </w:r>
      <w:proofErr w:type="spellEnd"/>
      <w:r w:rsidR="004E225C" w:rsidRPr="00F70EE0">
        <w:rPr>
          <w:sz w:val="27"/>
          <w:szCs w:val="27"/>
        </w:rPr>
        <w:t xml:space="preserve"> </w:t>
      </w:r>
      <w:proofErr w:type="spellStart"/>
      <w:r w:rsidR="004E225C" w:rsidRPr="00F70EE0">
        <w:rPr>
          <w:sz w:val="27"/>
          <w:szCs w:val="27"/>
        </w:rPr>
        <w:t>cơ</w:t>
      </w:r>
      <w:proofErr w:type="spellEnd"/>
      <w:r w:rsidR="004E225C" w:rsidRPr="00F70EE0">
        <w:rPr>
          <w:sz w:val="27"/>
          <w:szCs w:val="27"/>
        </w:rPr>
        <w:t xml:space="preserve"> </w:t>
      </w:r>
      <w:proofErr w:type="spellStart"/>
      <w:r w:rsidR="004E225C" w:rsidRPr="00F70EE0">
        <w:rPr>
          <w:sz w:val="27"/>
          <w:szCs w:val="27"/>
        </w:rPr>
        <w:t>quan</w:t>
      </w:r>
      <w:proofErr w:type="spellEnd"/>
      <w:r w:rsidR="004E225C" w:rsidRPr="00F70EE0">
        <w:rPr>
          <w:sz w:val="27"/>
          <w:szCs w:val="27"/>
        </w:rPr>
        <w:t xml:space="preserve"> </w:t>
      </w:r>
      <w:proofErr w:type="spellStart"/>
      <w:r w:rsidR="004E225C" w:rsidRPr="00F70EE0">
        <w:rPr>
          <w:sz w:val="27"/>
          <w:szCs w:val="27"/>
        </w:rPr>
        <w:t>hành</w:t>
      </w:r>
      <w:proofErr w:type="spellEnd"/>
      <w:r w:rsidR="004E225C" w:rsidRPr="00F70EE0">
        <w:rPr>
          <w:sz w:val="27"/>
          <w:szCs w:val="27"/>
        </w:rPr>
        <w:t xml:space="preserve"> </w:t>
      </w:r>
      <w:proofErr w:type="spellStart"/>
      <w:r w:rsidR="004E225C" w:rsidRPr="00F70EE0">
        <w:rPr>
          <w:sz w:val="27"/>
          <w:szCs w:val="27"/>
        </w:rPr>
        <w:t>chính</w:t>
      </w:r>
      <w:proofErr w:type="spellEnd"/>
      <w:r w:rsidR="004E225C" w:rsidRPr="00F70EE0">
        <w:rPr>
          <w:sz w:val="27"/>
          <w:szCs w:val="27"/>
        </w:rPr>
        <w:t xml:space="preserve"> </w:t>
      </w:r>
      <w:proofErr w:type="spellStart"/>
      <w:r w:rsidR="004E225C" w:rsidRPr="00F70EE0">
        <w:rPr>
          <w:sz w:val="27"/>
          <w:szCs w:val="27"/>
        </w:rPr>
        <w:t>và</w:t>
      </w:r>
      <w:proofErr w:type="spellEnd"/>
      <w:r w:rsidR="004E225C" w:rsidRPr="00F70EE0">
        <w:rPr>
          <w:sz w:val="27"/>
          <w:szCs w:val="27"/>
        </w:rPr>
        <w:t xml:space="preserve"> </w:t>
      </w:r>
      <w:proofErr w:type="spellStart"/>
      <w:r w:rsidR="004E225C" w:rsidRPr="00F70EE0">
        <w:rPr>
          <w:sz w:val="27"/>
          <w:szCs w:val="27"/>
        </w:rPr>
        <w:t>đơn</w:t>
      </w:r>
      <w:proofErr w:type="spellEnd"/>
      <w:r w:rsidR="004E225C" w:rsidRPr="00F70EE0">
        <w:rPr>
          <w:sz w:val="27"/>
          <w:szCs w:val="27"/>
        </w:rPr>
        <w:t xml:space="preserve"> </w:t>
      </w:r>
      <w:proofErr w:type="spellStart"/>
      <w:r w:rsidR="004E225C" w:rsidRPr="00F70EE0">
        <w:rPr>
          <w:sz w:val="27"/>
          <w:szCs w:val="27"/>
        </w:rPr>
        <w:t>vị</w:t>
      </w:r>
      <w:proofErr w:type="spellEnd"/>
      <w:r w:rsidR="004E225C" w:rsidRPr="00F70EE0">
        <w:rPr>
          <w:sz w:val="27"/>
          <w:szCs w:val="27"/>
        </w:rPr>
        <w:t xml:space="preserve"> </w:t>
      </w:r>
      <w:proofErr w:type="spellStart"/>
      <w:r w:rsidR="004E225C" w:rsidRPr="00F70EE0">
        <w:rPr>
          <w:sz w:val="27"/>
          <w:szCs w:val="27"/>
        </w:rPr>
        <w:t>sự</w:t>
      </w:r>
      <w:proofErr w:type="spellEnd"/>
      <w:r w:rsidR="004E225C" w:rsidRPr="00F70EE0">
        <w:rPr>
          <w:sz w:val="27"/>
          <w:szCs w:val="27"/>
        </w:rPr>
        <w:t xml:space="preserve"> </w:t>
      </w:r>
      <w:proofErr w:type="spellStart"/>
      <w:r w:rsidR="004E225C" w:rsidRPr="00F70EE0">
        <w:rPr>
          <w:sz w:val="27"/>
          <w:szCs w:val="27"/>
        </w:rPr>
        <w:t>nghiệp</w:t>
      </w:r>
      <w:proofErr w:type="spellEnd"/>
      <w:r w:rsidR="004E225C" w:rsidRPr="00F70EE0">
        <w:rPr>
          <w:sz w:val="27"/>
          <w:szCs w:val="27"/>
        </w:rPr>
        <w:t xml:space="preserve"> </w:t>
      </w:r>
      <w:proofErr w:type="spellStart"/>
      <w:r w:rsidR="004E225C" w:rsidRPr="00F70EE0">
        <w:rPr>
          <w:sz w:val="27"/>
          <w:szCs w:val="27"/>
        </w:rPr>
        <w:t>công</w:t>
      </w:r>
      <w:proofErr w:type="spellEnd"/>
      <w:r w:rsidR="004E225C" w:rsidRPr="00F70EE0">
        <w:rPr>
          <w:sz w:val="27"/>
          <w:szCs w:val="27"/>
        </w:rPr>
        <w:t xml:space="preserve"> </w:t>
      </w:r>
      <w:proofErr w:type="spellStart"/>
      <w:r w:rsidR="004E225C" w:rsidRPr="00F70EE0">
        <w:rPr>
          <w:sz w:val="27"/>
          <w:szCs w:val="27"/>
        </w:rPr>
        <w:t>lập</w:t>
      </w:r>
      <w:proofErr w:type="spellEnd"/>
      <w:r w:rsidR="004E225C" w:rsidRPr="00F70EE0">
        <w:rPr>
          <w:sz w:val="27"/>
          <w:szCs w:val="27"/>
        </w:rPr>
        <w:t>)</w:t>
      </w:r>
      <w:r w:rsidR="004C68D0" w:rsidRPr="00F70EE0">
        <w:rPr>
          <w:sz w:val="27"/>
          <w:szCs w:val="27"/>
        </w:rPr>
        <w:t xml:space="preserve">, </w:t>
      </w:r>
      <w:proofErr w:type="spellStart"/>
      <w:r w:rsidR="004C68D0" w:rsidRPr="00F70EE0">
        <w:rPr>
          <w:sz w:val="27"/>
          <w:szCs w:val="27"/>
        </w:rPr>
        <w:t>gồm</w:t>
      </w:r>
      <w:proofErr w:type="spellEnd"/>
      <w:r w:rsidR="004C68D0" w:rsidRPr="00F70EE0">
        <w:rPr>
          <w:sz w:val="27"/>
          <w:szCs w:val="27"/>
        </w:rPr>
        <w:t>:</w:t>
      </w:r>
    </w:p>
    <w:p w14:paraId="4EF7B80D" w14:textId="214D4F66" w:rsidR="004C68D0" w:rsidRPr="00F70EE0" w:rsidRDefault="004C68D0" w:rsidP="004D0468">
      <w:pPr>
        <w:pBdr>
          <w:right w:val="none" w:sz="4" w:space="3" w:color="000000"/>
        </w:pBdr>
        <w:shd w:val="clear" w:color="auto" w:fill="FFFFFF"/>
        <w:spacing w:before="60"/>
        <w:ind w:firstLine="567"/>
        <w:jc w:val="both"/>
        <w:rPr>
          <w:bCs/>
          <w:spacing w:val="-4"/>
          <w:sz w:val="27"/>
          <w:szCs w:val="27"/>
        </w:rPr>
      </w:pPr>
      <w:r w:rsidRPr="00F70EE0">
        <w:rPr>
          <w:bCs/>
          <w:spacing w:val="-4"/>
          <w:sz w:val="27"/>
          <w:szCs w:val="27"/>
        </w:rPr>
        <w:t xml:space="preserve">1. </w:t>
      </w:r>
      <w:proofErr w:type="spellStart"/>
      <w:r w:rsidRPr="00F70EE0">
        <w:rPr>
          <w:bCs/>
          <w:spacing w:val="-4"/>
          <w:sz w:val="27"/>
          <w:szCs w:val="27"/>
        </w:rPr>
        <w:t>Cơ</w:t>
      </w:r>
      <w:proofErr w:type="spellEnd"/>
      <w:r w:rsidRPr="00F70EE0">
        <w:rPr>
          <w:bCs/>
          <w:spacing w:val="-4"/>
          <w:sz w:val="27"/>
          <w:szCs w:val="27"/>
        </w:rPr>
        <w:t xml:space="preserve"> </w:t>
      </w:r>
      <w:proofErr w:type="spellStart"/>
      <w:r w:rsidRPr="00F70EE0">
        <w:rPr>
          <w:bCs/>
          <w:spacing w:val="-4"/>
          <w:sz w:val="27"/>
          <w:szCs w:val="27"/>
        </w:rPr>
        <w:t>quan</w:t>
      </w:r>
      <w:proofErr w:type="spellEnd"/>
      <w:r w:rsidRPr="00F70EE0">
        <w:rPr>
          <w:bCs/>
          <w:spacing w:val="-4"/>
          <w:sz w:val="27"/>
          <w:szCs w:val="27"/>
        </w:rPr>
        <w:t xml:space="preserve"> </w:t>
      </w:r>
      <w:proofErr w:type="spellStart"/>
      <w:r w:rsidRPr="00F70EE0">
        <w:rPr>
          <w:bCs/>
          <w:spacing w:val="-4"/>
          <w:sz w:val="27"/>
          <w:szCs w:val="27"/>
        </w:rPr>
        <w:t>của</w:t>
      </w:r>
      <w:proofErr w:type="spellEnd"/>
      <w:r w:rsidRPr="00F70EE0">
        <w:rPr>
          <w:bCs/>
          <w:spacing w:val="-4"/>
          <w:sz w:val="27"/>
          <w:szCs w:val="27"/>
        </w:rPr>
        <w:t xml:space="preserve"> </w:t>
      </w:r>
      <w:proofErr w:type="spellStart"/>
      <w:r w:rsidRPr="00F70EE0">
        <w:rPr>
          <w:bCs/>
          <w:spacing w:val="-4"/>
          <w:sz w:val="27"/>
          <w:szCs w:val="27"/>
        </w:rPr>
        <w:t>Đảng</w:t>
      </w:r>
      <w:proofErr w:type="spellEnd"/>
      <w:r w:rsidRPr="00F70EE0">
        <w:rPr>
          <w:bCs/>
          <w:spacing w:val="-4"/>
          <w:sz w:val="27"/>
          <w:szCs w:val="27"/>
        </w:rPr>
        <w:t xml:space="preserve"> </w:t>
      </w:r>
      <w:proofErr w:type="spellStart"/>
      <w:r w:rsidRPr="00F70EE0">
        <w:rPr>
          <w:bCs/>
          <w:spacing w:val="-4"/>
          <w:sz w:val="27"/>
          <w:szCs w:val="27"/>
        </w:rPr>
        <w:t>Cộng</w:t>
      </w:r>
      <w:proofErr w:type="spellEnd"/>
      <w:r w:rsidRPr="00F70EE0">
        <w:rPr>
          <w:bCs/>
          <w:spacing w:val="-4"/>
          <w:sz w:val="27"/>
          <w:szCs w:val="27"/>
        </w:rPr>
        <w:t xml:space="preserve"> </w:t>
      </w:r>
      <w:proofErr w:type="spellStart"/>
      <w:r w:rsidRPr="00F70EE0">
        <w:rPr>
          <w:bCs/>
          <w:spacing w:val="-4"/>
          <w:sz w:val="27"/>
          <w:szCs w:val="27"/>
        </w:rPr>
        <w:t>sản</w:t>
      </w:r>
      <w:proofErr w:type="spellEnd"/>
      <w:r w:rsidRPr="00F70EE0">
        <w:rPr>
          <w:bCs/>
          <w:spacing w:val="-4"/>
          <w:sz w:val="27"/>
          <w:szCs w:val="27"/>
        </w:rPr>
        <w:t xml:space="preserve"> Việt Nam, </w:t>
      </w:r>
      <w:proofErr w:type="spellStart"/>
      <w:r w:rsidRPr="00F70EE0">
        <w:rPr>
          <w:bCs/>
          <w:spacing w:val="-4"/>
          <w:sz w:val="27"/>
          <w:szCs w:val="27"/>
        </w:rPr>
        <w:t>Nhà</w:t>
      </w:r>
      <w:proofErr w:type="spellEnd"/>
      <w:r w:rsidRPr="00F70EE0">
        <w:rPr>
          <w:bCs/>
          <w:spacing w:val="-4"/>
          <w:sz w:val="27"/>
          <w:szCs w:val="27"/>
        </w:rPr>
        <w:t xml:space="preserve"> </w:t>
      </w:r>
      <w:proofErr w:type="spellStart"/>
      <w:r w:rsidRPr="00F70EE0">
        <w:rPr>
          <w:bCs/>
          <w:spacing w:val="-4"/>
          <w:sz w:val="27"/>
          <w:szCs w:val="27"/>
        </w:rPr>
        <w:t>nước</w:t>
      </w:r>
      <w:proofErr w:type="spellEnd"/>
      <w:r w:rsidRPr="00F70EE0">
        <w:rPr>
          <w:bCs/>
          <w:spacing w:val="-4"/>
          <w:sz w:val="27"/>
          <w:szCs w:val="27"/>
        </w:rPr>
        <w:t xml:space="preserve">, </w:t>
      </w:r>
      <w:proofErr w:type="spellStart"/>
      <w:r w:rsidRPr="00F70EE0">
        <w:rPr>
          <w:bCs/>
          <w:spacing w:val="-4"/>
          <w:sz w:val="27"/>
          <w:szCs w:val="27"/>
        </w:rPr>
        <w:t>Mặt</w:t>
      </w:r>
      <w:proofErr w:type="spellEnd"/>
      <w:r w:rsidRPr="00F70EE0">
        <w:rPr>
          <w:bCs/>
          <w:spacing w:val="-4"/>
          <w:sz w:val="27"/>
          <w:szCs w:val="27"/>
        </w:rPr>
        <w:t xml:space="preserve"> </w:t>
      </w:r>
      <w:proofErr w:type="spellStart"/>
      <w:r w:rsidRPr="00F70EE0">
        <w:rPr>
          <w:bCs/>
          <w:spacing w:val="-4"/>
          <w:sz w:val="27"/>
          <w:szCs w:val="27"/>
        </w:rPr>
        <w:t>trận</w:t>
      </w:r>
      <w:proofErr w:type="spellEnd"/>
      <w:r w:rsidRPr="00F70EE0">
        <w:rPr>
          <w:bCs/>
          <w:spacing w:val="-4"/>
          <w:sz w:val="27"/>
          <w:szCs w:val="27"/>
        </w:rPr>
        <w:t xml:space="preserve"> </w:t>
      </w:r>
      <w:proofErr w:type="spellStart"/>
      <w:r w:rsidRPr="00F70EE0">
        <w:rPr>
          <w:bCs/>
          <w:spacing w:val="-4"/>
          <w:sz w:val="27"/>
          <w:szCs w:val="27"/>
        </w:rPr>
        <w:t>Tổ</w:t>
      </w:r>
      <w:proofErr w:type="spellEnd"/>
      <w:r w:rsidRPr="00F70EE0">
        <w:rPr>
          <w:bCs/>
          <w:spacing w:val="-4"/>
          <w:sz w:val="27"/>
          <w:szCs w:val="27"/>
        </w:rPr>
        <w:t xml:space="preserve"> </w:t>
      </w:r>
      <w:proofErr w:type="spellStart"/>
      <w:r w:rsidRPr="00F70EE0">
        <w:rPr>
          <w:bCs/>
          <w:spacing w:val="-4"/>
          <w:sz w:val="27"/>
          <w:szCs w:val="27"/>
        </w:rPr>
        <w:t>quốc</w:t>
      </w:r>
      <w:proofErr w:type="spellEnd"/>
      <w:r w:rsidRPr="00F70EE0">
        <w:rPr>
          <w:bCs/>
          <w:spacing w:val="-4"/>
          <w:sz w:val="27"/>
          <w:szCs w:val="27"/>
        </w:rPr>
        <w:t xml:space="preserve"> Việt Nam, </w:t>
      </w:r>
      <w:proofErr w:type="spellStart"/>
      <w:r w:rsidRPr="00F70EE0">
        <w:rPr>
          <w:bCs/>
          <w:spacing w:val="-4"/>
          <w:sz w:val="27"/>
          <w:szCs w:val="27"/>
        </w:rPr>
        <w:t>tổ</w:t>
      </w:r>
      <w:proofErr w:type="spellEnd"/>
      <w:r w:rsidRPr="00F70EE0">
        <w:rPr>
          <w:bCs/>
          <w:spacing w:val="-4"/>
          <w:sz w:val="27"/>
          <w:szCs w:val="27"/>
        </w:rPr>
        <w:t xml:space="preserve"> </w:t>
      </w:r>
      <w:proofErr w:type="spellStart"/>
      <w:r w:rsidRPr="00F70EE0">
        <w:rPr>
          <w:bCs/>
          <w:spacing w:val="-4"/>
          <w:sz w:val="27"/>
          <w:szCs w:val="27"/>
        </w:rPr>
        <w:t>chức</w:t>
      </w:r>
      <w:proofErr w:type="spellEnd"/>
      <w:r w:rsidRPr="00F70EE0">
        <w:rPr>
          <w:bCs/>
          <w:spacing w:val="-4"/>
          <w:sz w:val="27"/>
          <w:szCs w:val="27"/>
        </w:rPr>
        <w:t xml:space="preserve"> </w:t>
      </w:r>
      <w:proofErr w:type="spellStart"/>
      <w:r w:rsidRPr="00F70EE0">
        <w:rPr>
          <w:bCs/>
          <w:spacing w:val="-4"/>
          <w:sz w:val="27"/>
          <w:szCs w:val="27"/>
        </w:rPr>
        <w:t>chính</w:t>
      </w:r>
      <w:proofErr w:type="spellEnd"/>
      <w:r w:rsidRPr="00F70EE0">
        <w:rPr>
          <w:bCs/>
          <w:spacing w:val="-4"/>
          <w:sz w:val="27"/>
          <w:szCs w:val="27"/>
        </w:rPr>
        <w:t xml:space="preserve"> </w:t>
      </w:r>
      <w:proofErr w:type="spellStart"/>
      <w:r w:rsidRPr="00F70EE0">
        <w:rPr>
          <w:bCs/>
          <w:spacing w:val="-4"/>
          <w:sz w:val="27"/>
          <w:szCs w:val="27"/>
        </w:rPr>
        <w:t>trị</w:t>
      </w:r>
      <w:proofErr w:type="spellEnd"/>
      <w:r w:rsidRPr="00F70EE0">
        <w:rPr>
          <w:bCs/>
          <w:spacing w:val="-4"/>
          <w:sz w:val="27"/>
          <w:szCs w:val="27"/>
        </w:rPr>
        <w:t xml:space="preserve"> - </w:t>
      </w:r>
      <w:proofErr w:type="spellStart"/>
      <w:r w:rsidRPr="00F70EE0">
        <w:rPr>
          <w:bCs/>
          <w:spacing w:val="-4"/>
          <w:sz w:val="27"/>
          <w:szCs w:val="27"/>
        </w:rPr>
        <w:t>xã</w:t>
      </w:r>
      <w:proofErr w:type="spellEnd"/>
      <w:r w:rsidRPr="00F70EE0">
        <w:rPr>
          <w:bCs/>
          <w:spacing w:val="-4"/>
          <w:sz w:val="27"/>
          <w:szCs w:val="27"/>
        </w:rPr>
        <w:t xml:space="preserve"> </w:t>
      </w:r>
      <w:proofErr w:type="spellStart"/>
      <w:r w:rsidRPr="00F70EE0">
        <w:rPr>
          <w:bCs/>
          <w:spacing w:val="-4"/>
          <w:sz w:val="27"/>
          <w:szCs w:val="27"/>
        </w:rPr>
        <w:t>hội</w:t>
      </w:r>
      <w:proofErr w:type="spellEnd"/>
      <w:r w:rsidRPr="00F70EE0">
        <w:rPr>
          <w:bCs/>
          <w:spacing w:val="-4"/>
          <w:sz w:val="27"/>
          <w:szCs w:val="27"/>
        </w:rPr>
        <w:t xml:space="preserve"> ở </w:t>
      </w:r>
      <w:proofErr w:type="spellStart"/>
      <w:r w:rsidRPr="00F70EE0">
        <w:rPr>
          <w:bCs/>
          <w:spacing w:val="-4"/>
          <w:sz w:val="27"/>
          <w:szCs w:val="27"/>
        </w:rPr>
        <w:t>cấp</w:t>
      </w:r>
      <w:proofErr w:type="spellEnd"/>
      <w:r w:rsidRPr="00F70EE0">
        <w:rPr>
          <w:bCs/>
          <w:spacing w:val="-4"/>
          <w:sz w:val="27"/>
          <w:szCs w:val="27"/>
        </w:rPr>
        <w:t xml:space="preserve"> </w:t>
      </w:r>
      <w:proofErr w:type="spellStart"/>
      <w:r w:rsidRPr="00F70EE0">
        <w:rPr>
          <w:bCs/>
          <w:spacing w:val="-4"/>
          <w:sz w:val="27"/>
          <w:szCs w:val="27"/>
        </w:rPr>
        <w:t>tỉnh</w:t>
      </w:r>
      <w:proofErr w:type="spellEnd"/>
      <w:r w:rsidRPr="00F70EE0">
        <w:rPr>
          <w:bCs/>
          <w:spacing w:val="-4"/>
          <w:sz w:val="27"/>
          <w:szCs w:val="27"/>
        </w:rPr>
        <w:t xml:space="preserve">, </w:t>
      </w:r>
      <w:proofErr w:type="spellStart"/>
      <w:r w:rsidRPr="00F70EE0">
        <w:rPr>
          <w:bCs/>
          <w:spacing w:val="-4"/>
          <w:sz w:val="27"/>
          <w:szCs w:val="27"/>
        </w:rPr>
        <w:t>cấp</w:t>
      </w:r>
      <w:proofErr w:type="spellEnd"/>
      <w:r w:rsidRPr="00F70EE0">
        <w:rPr>
          <w:bCs/>
          <w:spacing w:val="-4"/>
          <w:sz w:val="27"/>
          <w:szCs w:val="27"/>
        </w:rPr>
        <w:t xml:space="preserve"> </w:t>
      </w:r>
      <w:proofErr w:type="spellStart"/>
      <w:r w:rsidRPr="00F70EE0">
        <w:rPr>
          <w:bCs/>
          <w:spacing w:val="-4"/>
          <w:sz w:val="27"/>
          <w:szCs w:val="27"/>
        </w:rPr>
        <w:t>xã</w:t>
      </w:r>
      <w:proofErr w:type="spellEnd"/>
      <w:r w:rsidRPr="00F70EE0">
        <w:rPr>
          <w:bCs/>
          <w:spacing w:val="-4"/>
          <w:sz w:val="27"/>
          <w:szCs w:val="27"/>
        </w:rPr>
        <w:t>.</w:t>
      </w:r>
    </w:p>
    <w:p w14:paraId="105C9C53" w14:textId="2DDABC92" w:rsidR="004C68D0" w:rsidRPr="00F70EE0" w:rsidRDefault="004C68D0" w:rsidP="004D0468">
      <w:pPr>
        <w:pBdr>
          <w:right w:val="none" w:sz="4" w:space="3" w:color="000000"/>
        </w:pBdr>
        <w:shd w:val="clear" w:color="auto" w:fill="FFFFFF"/>
        <w:spacing w:before="60"/>
        <w:ind w:firstLine="567"/>
        <w:jc w:val="both"/>
        <w:rPr>
          <w:bCs/>
          <w:spacing w:val="-4"/>
          <w:sz w:val="27"/>
          <w:szCs w:val="27"/>
        </w:rPr>
      </w:pPr>
      <w:r w:rsidRPr="00F70EE0">
        <w:rPr>
          <w:bCs/>
          <w:spacing w:val="-4"/>
          <w:sz w:val="27"/>
          <w:szCs w:val="27"/>
        </w:rPr>
        <w:t xml:space="preserve">2. Các </w:t>
      </w:r>
      <w:proofErr w:type="spellStart"/>
      <w:r w:rsidRPr="00F70EE0">
        <w:rPr>
          <w:bCs/>
          <w:spacing w:val="-4"/>
          <w:sz w:val="27"/>
          <w:szCs w:val="27"/>
        </w:rPr>
        <w:t>đơn</w:t>
      </w:r>
      <w:proofErr w:type="spellEnd"/>
      <w:r w:rsidRPr="00F70EE0">
        <w:rPr>
          <w:bCs/>
          <w:spacing w:val="-4"/>
          <w:sz w:val="27"/>
          <w:szCs w:val="27"/>
        </w:rPr>
        <w:t xml:space="preserve"> </w:t>
      </w:r>
      <w:proofErr w:type="spellStart"/>
      <w:r w:rsidRPr="00F70EE0">
        <w:rPr>
          <w:bCs/>
          <w:spacing w:val="-4"/>
          <w:sz w:val="27"/>
          <w:szCs w:val="27"/>
        </w:rPr>
        <w:t>vị</w:t>
      </w:r>
      <w:proofErr w:type="spellEnd"/>
      <w:r w:rsidRPr="00F70EE0">
        <w:rPr>
          <w:bCs/>
          <w:spacing w:val="-4"/>
          <w:sz w:val="27"/>
          <w:szCs w:val="27"/>
        </w:rPr>
        <w:t xml:space="preserve"> </w:t>
      </w:r>
      <w:proofErr w:type="spellStart"/>
      <w:r w:rsidRPr="00F70EE0">
        <w:rPr>
          <w:bCs/>
          <w:spacing w:val="-4"/>
          <w:sz w:val="27"/>
          <w:szCs w:val="27"/>
        </w:rPr>
        <w:t>sự</w:t>
      </w:r>
      <w:proofErr w:type="spellEnd"/>
      <w:r w:rsidRPr="00F70EE0">
        <w:rPr>
          <w:bCs/>
          <w:spacing w:val="-4"/>
          <w:sz w:val="27"/>
          <w:szCs w:val="27"/>
        </w:rPr>
        <w:t xml:space="preserve"> </w:t>
      </w:r>
      <w:proofErr w:type="spellStart"/>
      <w:r w:rsidRPr="00F70EE0">
        <w:rPr>
          <w:bCs/>
          <w:spacing w:val="-4"/>
          <w:sz w:val="27"/>
          <w:szCs w:val="27"/>
        </w:rPr>
        <w:t>nghiệp</w:t>
      </w:r>
      <w:proofErr w:type="spellEnd"/>
      <w:r w:rsidRPr="00F70EE0">
        <w:rPr>
          <w:bCs/>
          <w:spacing w:val="-4"/>
          <w:sz w:val="27"/>
          <w:szCs w:val="27"/>
        </w:rPr>
        <w:t xml:space="preserve"> </w:t>
      </w:r>
      <w:proofErr w:type="spellStart"/>
      <w:r w:rsidRPr="00F70EE0">
        <w:rPr>
          <w:bCs/>
          <w:spacing w:val="-4"/>
          <w:sz w:val="27"/>
          <w:szCs w:val="27"/>
        </w:rPr>
        <w:t>công</w:t>
      </w:r>
      <w:proofErr w:type="spellEnd"/>
      <w:r w:rsidRPr="00F70EE0">
        <w:rPr>
          <w:bCs/>
          <w:spacing w:val="-4"/>
          <w:sz w:val="27"/>
          <w:szCs w:val="27"/>
        </w:rPr>
        <w:t xml:space="preserve"> </w:t>
      </w:r>
      <w:proofErr w:type="spellStart"/>
      <w:r w:rsidRPr="00F70EE0">
        <w:rPr>
          <w:bCs/>
          <w:spacing w:val="-4"/>
          <w:sz w:val="27"/>
          <w:szCs w:val="27"/>
        </w:rPr>
        <w:t>lập</w:t>
      </w:r>
      <w:proofErr w:type="spellEnd"/>
      <w:r w:rsidRPr="00F70EE0">
        <w:rPr>
          <w:bCs/>
          <w:spacing w:val="-4"/>
          <w:sz w:val="27"/>
          <w:szCs w:val="27"/>
        </w:rPr>
        <w:t xml:space="preserve"> </w:t>
      </w:r>
      <w:proofErr w:type="spellStart"/>
      <w:r w:rsidRPr="00F70EE0">
        <w:rPr>
          <w:bCs/>
          <w:spacing w:val="-4"/>
          <w:sz w:val="27"/>
          <w:szCs w:val="27"/>
        </w:rPr>
        <w:t>thuộc</w:t>
      </w:r>
      <w:proofErr w:type="spellEnd"/>
      <w:r w:rsidRPr="00F70EE0">
        <w:rPr>
          <w:bCs/>
          <w:spacing w:val="-4"/>
          <w:sz w:val="27"/>
          <w:szCs w:val="27"/>
        </w:rPr>
        <w:t xml:space="preserve">: </w:t>
      </w:r>
      <w:proofErr w:type="spellStart"/>
      <w:r w:rsidRPr="00F70EE0">
        <w:rPr>
          <w:bCs/>
          <w:spacing w:val="-4"/>
          <w:sz w:val="27"/>
          <w:szCs w:val="27"/>
        </w:rPr>
        <w:t>Tỉnh</w:t>
      </w:r>
      <w:proofErr w:type="spellEnd"/>
      <w:r w:rsidRPr="00F70EE0">
        <w:rPr>
          <w:bCs/>
          <w:spacing w:val="-4"/>
          <w:sz w:val="27"/>
          <w:szCs w:val="27"/>
        </w:rPr>
        <w:t xml:space="preserve"> </w:t>
      </w:r>
      <w:proofErr w:type="spellStart"/>
      <w:r w:rsidRPr="00F70EE0">
        <w:rPr>
          <w:bCs/>
          <w:spacing w:val="-4"/>
          <w:sz w:val="27"/>
          <w:szCs w:val="27"/>
        </w:rPr>
        <w:t>ủy</w:t>
      </w:r>
      <w:proofErr w:type="spellEnd"/>
      <w:r w:rsidRPr="00F70EE0">
        <w:rPr>
          <w:bCs/>
          <w:spacing w:val="-4"/>
          <w:sz w:val="27"/>
          <w:szCs w:val="27"/>
        </w:rPr>
        <w:t xml:space="preserve">, </w:t>
      </w:r>
      <w:proofErr w:type="spellStart"/>
      <w:r w:rsidRPr="00F70EE0">
        <w:rPr>
          <w:bCs/>
          <w:spacing w:val="-4"/>
          <w:sz w:val="27"/>
          <w:szCs w:val="27"/>
        </w:rPr>
        <w:t>Ủy</w:t>
      </w:r>
      <w:proofErr w:type="spellEnd"/>
      <w:r w:rsidRPr="00F70EE0">
        <w:rPr>
          <w:bCs/>
          <w:spacing w:val="-4"/>
          <w:sz w:val="27"/>
          <w:szCs w:val="27"/>
        </w:rPr>
        <w:t xml:space="preserve"> ban </w:t>
      </w:r>
      <w:proofErr w:type="spellStart"/>
      <w:r w:rsidRPr="00F70EE0">
        <w:rPr>
          <w:bCs/>
          <w:spacing w:val="-4"/>
          <w:sz w:val="27"/>
          <w:szCs w:val="27"/>
        </w:rPr>
        <w:t>nhân</w:t>
      </w:r>
      <w:proofErr w:type="spellEnd"/>
      <w:r w:rsidRPr="00F70EE0">
        <w:rPr>
          <w:bCs/>
          <w:spacing w:val="-4"/>
          <w:sz w:val="27"/>
          <w:szCs w:val="27"/>
        </w:rPr>
        <w:t xml:space="preserve"> </w:t>
      </w:r>
      <w:proofErr w:type="spellStart"/>
      <w:r w:rsidRPr="00F70EE0">
        <w:rPr>
          <w:bCs/>
          <w:spacing w:val="-4"/>
          <w:sz w:val="27"/>
          <w:szCs w:val="27"/>
        </w:rPr>
        <w:t>dân</w:t>
      </w:r>
      <w:proofErr w:type="spellEnd"/>
      <w:r w:rsidRPr="00F70EE0">
        <w:rPr>
          <w:bCs/>
          <w:spacing w:val="-4"/>
          <w:sz w:val="27"/>
          <w:szCs w:val="27"/>
        </w:rPr>
        <w:t xml:space="preserve"> </w:t>
      </w:r>
      <w:proofErr w:type="spellStart"/>
      <w:r w:rsidRPr="00F70EE0">
        <w:rPr>
          <w:bCs/>
          <w:spacing w:val="-4"/>
          <w:sz w:val="27"/>
          <w:szCs w:val="27"/>
        </w:rPr>
        <w:t>tỉnh</w:t>
      </w:r>
      <w:proofErr w:type="spellEnd"/>
      <w:r w:rsidRPr="00F70EE0">
        <w:rPr>
          <w:bCs/>
          <w:spacing w:val="-4"/>
          <w:sz w:val="27"/>
          <w:szCs w:val="27"/>
        </w:rPr>
        <w:t xml:space="preserve">, </w:t>
      </w:r>
      <w:proofErr w:type="spellStart"/>
      <w:r w:rsidRPr="00F70EE0">
        <w:rPr>
          <w:bCs/>
          <w:spacing w:val="-4"/>
          <w:sz w:val="27"/>
          <w:szCs w:val="27"/>
        </w:rPr>
        <w:t>các</w:t>
      </w:r>
      <w:proofErr w:type="spellEnd"/>
      <w:r w:rsidRPr="00F70EE0">
        <w:rPr>
          <w:bCs/>
          <w:spacing w:val="-4"/>
          <w:sz w:val="27"/>
          <w:szCs w:val="27"/>
        </w:rPr>
        <w:t xml:space="preserve"> </w:t>
      </w:r>
      <w:proofErr w:type="spellStart"/>
      <w:r w:rsidRPr="00F70EE0">
        <w:rPr>
          <w:bCs/>
          <w:spacing w:val="-4"/>
          <w:sz w:val="27"/>
          <w:szCs w:val="27"/>
        </w:rPr>
        <w:t>cơ</w:t>
      </w:r>
      <w:proofErr w:type="spellEnd"/>
      <w:r w:rsidRPr="00F70EE0">
        <w:rPr>
          <w:bCs/>
          <w:spacing w:val="-4"/>
          <w:sz w:val="27"/>
          <w:szCs w:val="27"/>
        </w:rPr>
        <w:t xml:space="preserve"> </w:t>
      </w:r>
      <w:proofErr w:type="spellStart"/>
      <w:r w:rsidRPr="00F70EE0">
        <w:rPr>
          <w:bCs/>
          <w:spacing w:val="-4"/>
          <w:sz w:val="27"/>
          <w:szCs w:val="27"/>
        </w:rPr>
        <w:t>quan</w:t>
      </w:r>
      <w:proofErr w:type="spellEnd"/>
      <w:r w:rsidRPr="00F70EE0">
        <w:rPr>
          <w:bCs/>
          <w:spacing w:val="-4"/>
          <w:sz w:val="27"/>
          <w:szCs w:val="27"/>
        </w:rPr>
        <w:t xml:space="preserve"> </w:t>
      </w:r>
      <w:proofErr w:type="spellStart"/>
      <w:r w:rsidRPr="00F70EE0">
        <w:rPr>
          <w:bCs/>
          <w:spacing w:val="-4"/>
          <w:sz w:val="27"/>
          <w:szCs w:val="27"/>
        </w:rPr>
        <w:t>chuyên</w:t>
      </w:r>
      <w:proofErr w:type="spellEnd"/>
      <w:r w:rsidRPr="00F70EE0">
        <w:rPr>
          <w:bCs/>
          <w:spacing w:val="-4"/>
          <w:sz w:val="27"/>
          <w:szCs w:val="27"/>
        </w:rPr>
        <w:t xml:space="preserve"> </w:t>
      </w:r>
      <w:proofErr w:type="spellStart"/>
      <w:r w:rsidRPr="00F70EE0">
        <w:rPr>
          <w:bCs/>
          <w:spacing w:val="-4"/>
          <w:sz w:val="27"/>
          <w:szCs w:val="27"/>
        </w:rPr>
        <w:t>môn</w:t>
      </w:r>
      <w:proofErr w:type="spellEnd"/>
      <w:r w:rsidRPr="00F70EE0">
        <w:rPr>
          <w:bCs/>
          <w:spacing w:val="-4"/>
          <w:sz w:val="27"/>
          <w:szCs w:val="27"/>
        </w:rPr>
        <w:t xml:space="preserve"> </w:t>
      </w:r>
      <w:proofErr w:type="spellStart"/>
      <w:r w:rsidRPr="00F70EE0">
        <w:rPr>
          <w:bCs/>
          <w:spacing w:val="-4"/>
          <w:sz w:val="27"/>
          <w:szCs w:val="27"/>
        </w:rPr>
        <w:t>thuộc</w:t>
      </w:r>
      <w:proofErr w:type="spellEnd"/>
      <w:r w:rsidRPr="00F70EE0">
        <w:rPr>
          <w:bCs/>
          <w:spacing w:val="-4"/>
          <w:sz w:val="27"/>
          <w:szCs w:val="27"/>
        </w:rPr>
        <w:t xml:space="preserve"> </w:t>
      </w:r>
      <w:proofErr w:type="spellStart"/>
      <w:r w:rsidRPr="00F70EE0">
        <w:rPr>
          <w:bCs/>
          <w:spacing w:val="-4"/>
          <w:sz w:val="27"/>
          <w:szCs w:val="27"/>
        </w:rPr>
        <w:t>Ủy</w:t>
      </w:r>
      <w:proofErr w:type="spellEnd"/>
      <w:r w:rsidRPr="00F70EE0">
        <w:rPr>
          <w:bCs/>
          <w:spacing w:val="-4"/>
          <w:sz w:val="27"/>
          <w:szCs w:val="27"/>
        </w:rPr>
        <w:t xml:space="preserve"> ban </w:t>
      </w:r>
      <w:proofErr w:type="spellStart"/>
      <w:r w:rsidRPr="00F70EE0">
        <w:rPr>
          <w:bCs/>
          <w:spacing w:val="-4"/>
          <w:sz w:val="27"/>
          <w:szCs w:val="27"/>
        </w:rPr>
        <w:t>nhân</w:t>
      </w:r>
      <w:proofErr w:type="spellEnd"/>
      <w:r w:rsidRPr="00F70EE0">
        <w:rPr>
          <w:bCs/>
          <w:spacing w:val="-4"/>
          <w:sz w:val="27"/>
          <w:szCs w:val="27"/>
        </w:rPr>
        <w:t xml:space="preserve"> </w:t>
      </w:r>
      <w:proofErr w:type="spellStart"/>
      <w:r w:rsidRPr="00F70EE0">
        <w:rPr>
          <w:bCs/>
          <w:spacing w:val="-4"/>
          <w:sz w:val="27"/>
          <w:szCs w:val="27"/>
        </w:rPr>
        <w:t>dân</w:t>
      </w:r>
      <w:proofErr w:type="spellEnd"/>
      <w:r w:rsidRPr="00F70EE0">
        <w:rPr>
          <w:bCs/>
          <w:spacing w:val="-4"/>
          <w:sz w:val="27"/>
          <w:szCs w:val="27"/>
        </w:rPr>
        <w:t xml:space="preserve"> </w:t>
      </w:r>
      <w:proofErr w:type="spellStart"/>
      <w:r w:rsidRPr="00F70EE0">
        <w:rPr>
          <w:bCs/>
          <w:spacing w:val="-4"/>
          <w:sz w:val="27"/>
          <w:szCs w:val="27"/>
        </w:rPr>
        <w:t>tỉnh</w:t>
      </w:r>
      <w:proofErr w:type="spellEnd"/>
      <w:r w:rsidRPr="00F70EE0">
        <w:rPr>
          <w:bCs/>
          <w:spacing w:val="-4"/>
          <w:sz w:val="27"/>
          <w:szCs w:val="27"/>
        </w:rPr>
        <w:t xml:space="preserve"> </w:t>
      </w:r>
      <w:proofErr w:type="spellStart"/>
      <w:r w:rsidRPr="00F70EE0">
        <w:rPr>
          <w:bCs/>
          <w:spacing w:val="-4"/>
          <w:sz w:val="27"/>
          <w:szCs w:val="27"/>
        </w:rPr>
        <w:t>và</w:t>
      </w:r>
      <w:proofErr w:type="spellEnd"/>
      <w:r w:rsidRPr="00F70EE0">
        <w:rPr>
          <w:bCs/>
          <w:spacing w:val="-4"/>
          <w:sz w:val="27"/>
          <w:szCs w:val="27"/>
        </w:rPr>
        <w:t xml:space="preserve"> </w:t>
      </w:r>
      <w:proofErr w:type="spellStart"/>
      <w:r w:rsidRPr="00F70EE0">
        <w:rPr>
          <w:bCs/>
          <w:spacing w:val="-4"/>
          <w:sz w:val="27"/>
          <w:szCs w:val="27"/>
        </w:rPr>
        <w:t>Uỷ</w:t>
      </w:r>
      <w:proofErr w:type="spellEnd"/>
      <w:r w:rsidRPr="00F70EE0">
        <w:rPr>
          <w:bCs/>
          <w:spacing w:val="-4"/>
          <w:sz w:val="27"/>
          <w:szCs w:val="27"/>
        </w:rPr>
        <w:t xml:space="preserve"> ban </w:t>
      </w:r>
      <w:proofErr w:type="spellStart"/>
      <w:r w:rsidRPr="00F70EE0">
        <w:rPr>
          <w:bCs/>
          <w:spacing w:val="-4"/>
          <w:sz w:val="27"/>
          <w:szCs w:val="27"/>
        </w:rPr>
        <w:t>nhân</w:t>
      </w:r>
      <w:proofErr w:type="spellEnd"/>
      <w:r w:rsidRPr="00F70EE0">
        <w:rPr>
          <w:bCs/>
          <w:spacing w:val="-4"/>
          <w:sz w:val="27"/>
          <w:szCs w:val="27"/>
        </w:rPr>
        <w:t xml:space="preserve"> </w:t>
      </w:r>
      <w:proofErr w:type="spellStart"/>
      <w:r w:rsidRPr="00F70EE0">
        <w:rPr>
          <w:bCs/>
          <w:spacing w:val="-4"/>
          <w:sz w:val="27"/>
          <w:szCs w:val="27"/>
        </w:rPr>
        <w:t>dân</w:t>
      </w:r>
      <w:proofErr w:type="spellEnd"/>
      <w:r w:rsidRPr="00F70EE0">
        <w:rPr>
          <w:bCs/>
          <w:spacing w:val="-4"/>
          <w:sz w:val="27"/>
          <w:szCs w:val="27"/>
        </w:rPr>
        <w:t xml:space="preserve"> </w:t>
      </w:r>
      <w:proofErr w:type="spellStart"/>
      <w:r w:rsidRPr="00F70EE0">
        <w:rPr>
          <w:bCs/>
          <w:spacing w:val="-4"/>
          <w:sz w:val="27"/>
          <w:szCs w:val="27"/>
        </w:rPr>
        <w:t>cấp</w:t>
      </w:r>
      <w:proofErr w:type="spellEnd"/>
      <w:r w:rsidRPr="00F70EE0">
        <w:rPr>
          <w:bCs/>
          <w:spacing w:val="-4"/>
          <w:sz w:val="27"/>
          <w:szCs w:val="27"/>
        </w:rPr>
        <w:t xml:space="preserve"> </w:t>
      </w:r>
      <w:proofErr w:type="spellStart"/>
      <w:r w:rsidRPr="00F70EE0">
        <w:rPr>
          <w:bCs/>
          <w:spacing w:val="-4"/>
          <w:sz w:val="27"/>
          <w:szCs w:val="27"/>
        </w:rPr>
        <w:t>xã</w:t>
      </w:r>
      <w:proofErr w:type="spellEnd"/>
      <w:r w:rsidRPr="00F70EE0">
        <w:rPr>
          <w:bCs/>
          <w:spacing w:val="-4"/>
          <w:sz w:val="27"/>
          <w:szCs w:val="27"/>
        </w:rPr>
        <w:t>.</w:t>
      </w:r>
    </w:p>
    <w:p w14:paraId="4BE5C836" w14:textId="04E57CD3" w:rsidR="004C68D0" w:rsidRPr="00F70EE0" w:rsidRDefault="004C68D0" w:rsidP="004D0468">
      <w:pPr>
        <w:pBdr>
          <w:right w:val="none" w:sz="4" w:space="3" w:color="000000"/>
        </w:pBdr>
        <w:shd w:val="clear" w:color="auto" w:fill="FFFFFF"/>
        <w:spacing w:before="60"/>
        <w:ind w:firstLine="567"/>
        <w:jc w:val="both"/>
        <w:rPr>
          <w:bCs/>
          <w:spacing w:val="-4"/>
          <w:sz w:val="27"/>
          <w:szCs w:val="27"/>
        </w:rPr>
      </w:pPr>
      <w:r w:rsidRPr="00F70EE0">
        <w:rPr>
          <w:bCs/>
          <w:spacing w:val="-4"/>
          <w:sz w:val="27"/>
          <w:szCs w:val="27"/>
        </w:rPr>
        <w:t xml:space="preserve">3. Các </w:t>
      </w:r>
      <w:proofErr w:type="spellStart"/>
      <w:r w:rsidRPr="00F70EE0">
        <w:rPr>
          <w:bCs/>
          <w:spacing w:val="-4"/>
          <w:sz w:val="27"/>
          <w:szCs w:val="27"/>
        </w:rPr>
        <w:t>hội</w:t>
      </w:r>
      <w:proofErr w:type="spellEnd"/>
      <w:r w:rsidRPr="00F70EE0">
        <w:rPr>
          <w:bCs/>
          <w:spacing w:val="-4"/>
          <w:sz w:val="27"/>
          <w:szCs w:val="27"/>
        </w:rPr>
        <w:t xml:space="preserve"> </w:t>
      </w:r>
      <w:proofErr w:type="spellStart"/>
      <w:r w:rsidRPr="00F70EE0">
        <w:rPr>
          <w:bCs/>
          <w:spacing w:val="-4"/>
          <w:sz w:val="27"/>
          <w:szCs w:val="27"/>
        </w:rPr>
        <w:t>được</w:t>
      </w:r>
      <w:proofErr w:type="spellEnd"/>
      <w:r w:rsidRPr="00F70EE0">
        <w:rPr>
          <w:bCs/>
          <w:spacing w:val="-4"/>
          <w:sz w:val="27"/>
          <w:szCs w:val="27"/>
        </w:rPr>
        <w:t xml:space="preserve"> </w:t>
      </w:r>
      <w:proofErr w:type="spellStart"/>
      <w:r w:rsidRPr="00F70EE0">
        <w:rPr>
          <w:bCs/>
          <w:spacing w:val="-4"/>
          <w:sz w:val="27"/>
          <w:szCs w:val="27"/>
        </w:rPr>
        <w:t>Đảng</w:t>
      </w:r>
      <w:proofErr w:type="spellEnd"/>
      <w:r w:rsidRPr="00F70EE0">
        <w:rPr>
          <w:bCs/>
          <w:spacing w:val="-4"/>
          <w:sz w:val="27"/>
          <w:szCs w:val="27"/>
        </w:rPr>
        <w:t xml:space="preserve">, </w:t>
      </w:r>
      <w:proofErr w:type="spellStart"/>
      <w:r w:rsidRPr="00F70EE0">
        <w:rPr>
          <w:bCs/>
          <w:spacing w:val="-4"/>
          <w:sz w:val="27"/>
          <w:szCs w:val="27"/>
        </w:rPr>
        <w:t>Nhà</w:t>
      </w:r>
      <w:proofErr w:type="spellEnd"/>
      <w:r w:rsidRPr="00F70EE0">
        <w:rPr>
          <w:bCs/>
          <w:spacing w:val="-4"/>
          <w:sz w:val="27"/>
          <w:szCs w:val="27"/>
        </w:rPr>
        <w:t xml:space="preserve"> </w:t>
      </w:r>
      <w:proofErr w:type="spellStart"/>
      <w:r w:rsidRPr="00F70EE0">
        <w:rPr>
          <w:bCs/>
          <w:spacing w:val="-4"/>
          <w:sz w:val="27"/>
          <w:szCs w:val="27"/>
        </w:rPr>
        <w:t>nước</w:t>
      </w:r>
      <w:proofErr w:type="spellEnd"/>
      <w:r w:rsidRPr="00F70EE0">
        <w:rPr>
          <w:bCs/>
          <w:spacing w:val="-4"/>
          <w:sz w:val="27"/>
          <w:szCs w:val="27"/>
        </w:rPr>
        <w:t xml:space="preserve"> </w:t>
      </w:r>
      <w:proofErr w:type="spellStart"/>
      <w:r w:rsidRPr="00F70EE0">
        <w:rPr>
          <w:bCs/>
          <w:spacing w:val="-4"/>
          <w:sz w:val="27"/>
          <w:szCs w:val="27"/>
        </w:rPr>
        <w:t>giao</w:t>
      </w:r>
      <w:proofErr w:type="spellEnd"/>
      <w:r w:rsidRPr="00F70EE0">
        <w:rPr>
          <w:bCs/>
          <w:spacing w:val="-4"/>
          <w:sz w:val="27"/>
          <w:szCs w:val="27"/>
        </w:rPr>
        <w:t xml:space="preserve"> </w:t>
      </w:r>
      <w:proofErr w:type="spellStart"/>
      <w:r w:rsidRPr="00F70EE0">
        <w:rPr>
          <w:bCs/>
          <w:spacing w:val="-4"/>
          <w:sz w:val="27"/>
          <w:szCs w:val="27"/>
        </w:rPr>
        <w:t>nhiệm</w:t>
      </w:r>
      <w:proofErr w:type="spellEnd"/>
      <w:r w:rsidRPr="00F70EE0">
        <w:rPr>
          <w:bCs/>
          <w:spacing w:val="-4"/>
          <w:sz w:val="27"/>
          <w:szCs w:val="27"/>
        </w:rPr>
        <w:t xml:space="preserve"> </w:t>
      </w:r>
      <w:proofErr w:type="spellStart"/>
      <w:r w:rsidRPr="00F70EE0">
        <w:rPr>
          <w:bCs/>
          <w:spacing w:val="-4"/>
          <w:sz w:val="27"/>
          <w:szCs w:val="27"/>
        </w:rPr>
        <w:t>vụ</w:t>
      </w:r>
      <w:proofErr w:type="spellEnd"/>
      <w:r w:rsidRPr="00F70EE0">
        <w:rPr>
          <w:bCs/>
          <w:spacing w:val="-4"/>
          <w:sz w:val="27"/>
          <w:szCs w:val="27"/>
        </w:rPr>
        <w:t xml:space="preserve"> </w:t>
      </w:r>
      <w:proofErr w:type="spellStart"/>
      <w:r w:rsidRPr="00F70EE0">
        <w:rPr>
          <w:bCs/>
          <w:spacing w:val="-4"/>
          <w:sz w:val="27"/>
          <w:szCs w:val="27"/>
        </w:rPr>
        <w:t>và</w:t>
      </w:r>
      <w:proofErr w:type="spellEnd"/>
      <w:r w:rsidRPr="00F70EE0">
        <w:rPr>
          <w:bCs/>
          <w:spacing w:val="-4"/>
          <w:sz w:val="27"/>
          <w:szCs w:val="27"/>
        </w:rPr>
        <w:t xml:space="preserve"> </w:t>
      </w:r>
      <w:proofErr w:type="spellStart"/>
      <w:r w:rsidRPr="00F70EE0">
        <w:rPr>
          <w:bCs/>
          <w:spacing w:val="-4"/>
          <w:sz w:val="27"/>
          <w:szCs w:val="27"/>
        </w:rPr>
        <w:t>giao</w:t>
      </w:r>
      <w:proofErr w:type="spellEnd"/>
      <w:r w:rsidRPr="00F70EE0">
        <w:rPr>
          <w:bCs/>
          <w:spacing w:val="-4"/>
          <w:sz w:val="27"/>
          <w:szCs w:val="27"/>
        </w:rPr>
        <w:t xml:space="preserve"> </w:t>
      </w:r>
      <w:proofErr w:type="spellStart"/>
      <w:r w:rsidRPr="00F70EE0">
        <w:rPr>
          <w:bCs/>
          <w:spacing w:val="-4"/>
          <w:sz w:val="27"/>
          <w:szCs w:val="27"/>
        </w:rPr>
        <w:t>chỉ</w:t>
      </w:r>
      <w:proofErr w:type="spellEnd"/>
      <w:r w:rsidRPr="00F70EE0">
        <w:rPr>
          <w:bCs/>
          <w:spacing w:val="-4"/>
          <w:sz w:val="27"/>
          <w:szCs w:val="27"/>
        </w:rPr>
        <w:t xml:space="preserve"> </w:t>
      </w:r>
      <w:proofErr w:type="spellStart"/>
      <w:r w:rsidRPr="00F70EE0">
        <w:rPr>
          <w:bCs/>
          <w:spacing w:val="-4"/>
          <w:sz w:val="27"/>
          <w:szCs w:val="27"/>
        </w:rPr>
        <w:t>tiêu</w:t>
      </w:r>
      <w:proofErr w:type="spellEnd"/>
      <w:r w:rsidRPr="00F70EE0">
        <w:rPr>
          <w:bCs/>
          <w:spacing w:val="-4"/>
          <w:sz w:val="27"/>
          <w:szCs w:val="27"/>
        </w:rPr>
        <w:t xml:space="preserve"> </w:t>
      </w:r>
      <w:proofErr w:type="spellStart"/>
      <w:r w:rsidRPr="00F70EE0">
        <w:rPr>
          <w:bCs/>
          <w:spacing w:val="-4"/>
          <w:sz w:val="27"/>
          <w:szCs w:val="27"/>
        </w:rPr>
        <w:t>biên</w:t>
      </w:r>
      <w:proofErr w:type="spellEnd"/>
      <w:r w:rsidRPr="00F70EE0">
        <w:rPr>
          <w:bCs/>
          <w:spacing w:val="-4"/>
          <w:sz w:val="27"/>
          <w:szCs w:val="27"/>
        </w:rPr>
        <w:t xml:space="preserve"> </w:t>
      </w:r>
      <w:proofErr w:type="spellStart"/>
      <w:r w:rsidRPr="00F70EE0">
        <w:rPr>
          <w:bCs/>
          <w:spacing w:val="-4"/>
          <w:sz w:val="27"/>
          <w:szCs w:val="27"/>
        </w:rPr>
        <w:t>chế</w:t>
      </w:r>
      <w:proofErr w:type="spellEnd"/>
      <w:r w:rsidRPr="00F70EE0">
        <w:rPr>
          <w:bCs/>
          <w:spacing w:val="-4"/>
          <w:sz w:val="27"/>
          <w:szCs w:val="27"/>
        </w:rPr>
        <w:t xml:space="preserve"> ở </w:t>
      </w:r>
      <w:proofErr w:type="spellStart"/>
      <w:r w:rsidRPr="00F70EE0">
        <w:rPr>
          <w:bCs/>
          <w:spacing w:val="-4"/>
          <w:sz w:val="27"/>
          <w:szCs w:val="27"/>
        </w:rPr>
        <w:t>cấp</w:t>
      </w:r>
      <w:proofErr w:type="spellEnd"/>
      <w:r w:rsidRPr="00F70EE0">
        <w:rPr>
          <w:bCs/>
          <w:spacing w:val="-4"/>
          <w:sz w:val="27"/>
          <w:szCs w:val="27"/>
        </w:rPr>
        <w:t xml:space="preserve"> </w:t>
      </w:r>
      <w:proofErr w:type="spellStart"/>
      <w:r w:rsidRPr="00F70EE0">
        <w:rPr>
          <w:bCs/>
          <w:spacing w:val="-4"/>
          <w:sz w:val="27"/>
          <w:szCs w:val="27"/>
        </w:rPr>
        <w:t>tỉnh</w:t>
      </w:r>
      <w:proofErr w:type="spellEnd"/>
      <w:r w:rsidRPr="00F70EE0">
        <w:rPr>
          <w:bCs/>
          <w:spacing w:val="-4"/>
          <w:sz w:val="27"/>
          <w:szCs w:val="27"/>
        </w:rPr>
        <w:t>.</w:t>
      </w:r>
    </w:p>
    <w:bookmarkEnd w:id="1"/>
    <w:p w14:paraId="3A1651D6" w14:textId="11AFF5CD" w:rsidR="00387809" w:rsidRPr="00F70EE0" w:rsidRDefault="00387809" w:rsidP="004D0468">
      <w:pPr>
        <w:widowControl w:val="0"/>
        <w:spacing w:before="60"/>
        <w:ind w:firstLine="567"/>
        <w:jc w:val="both"/>
        <w:rPr>
          <w:b/>
          <w:sz w:val="27"/>
          <w:szCs w:val="27"/>
        </w:rPr>
      </w:pPr>
      <w:proofErr w:type="spellStart"/>
      <w:r w:rsidRPr="00F70EE0">
        <w:rPr>
          <w:b/>
          <w:sz w:val="27"/>
          <w:szCs w:val="27"/>
        </w:rPr>
        <w:t>Điều</w:t>
      </w:r>
      <w:proofErr w:type="spellEnd"/>
      <w:r w:rsidRPr="00F70EE0">
        <w:rPr>
          <w:b/>
          <w:sz w:val="27"/>
          <w:szCs w:val="27"/>
        </w:rPr>
        <w:t xml:space="preserve"> </w:t>
      </w:r>
      <w:r w:rsidR="00F727CE" w:rsidRPr="00F70EE0">
        <w:rPr>
          <w:b/>
          <w:sz w:val="27"/>
          <w:szCs w:val="27"/>
        </w:rPr>
        <w:t>3</w:t>
      </w:r>
      <w:r w:rsidRPr="00F70EE0">
        <w:rPr>
          <w:b/>
          <w:sz w:val="27"/>
          <w:szCs w:val="27"/>
        </w:rPr>
        <w:t xml:space="preserve">. </w:t>
      </w:r>
      <w:r w:rsidR="00DC7FE9" w:rsidRPr="00F70EE0">
        <w:rPr>
          <w:b/>
          <w:sz w:val="27"/>
          <w:szCs w:val="27"/>
        </w:rPr>
        <w:t xml:space="preserve">Nguyên </w:t>
      </w:r>
      <w:proofErr w:type="spellStart"/>
      <w:r w:rsidR="00DC7FE9" w:rsidRPr="00F70EE0">
        <w:rPr>
          <w:b/>
          <w:sz w:val="27"/>
          <w:szCs w:val="27"/>
        </w:rPr>
        <w:t>tắc</w:t>
      </w:r>
      <w:proofErr w:type="spellEnd"/>
      <w:r w:rsidR="00DC7FE9" w:rsidRPr="00F70EE0">
        <w:rPr>
          <w:b/>
          <w:sz w:val="27"/>
          <w:szCs w:val="27"/>
        </w:rPr>
        <w:t xml:space="preserve"> </w:t>
      </w:r>
      <w:proofErr w:type="spellStart"/>
      <w:r w:rsidR="00DC7FE9" w:rsidRPr="00F70EE0">
        <w:rPr>
          <w:b/>
          <w:sz w:val="27"/>
          <w:szCs w:val="27"/>
        </w:rPr>
        <w:t>thực</w:t>
      </w:r>
      <w:proofErr w:type="spellEnd"/>
      <w:r w:rsidR="00DC7FE9" w:rsidRPr="00F70EE0">
        <w:rPr>
          <w:b/>
          <w:sz w:val="27"/>
          <w:szCs w:val="27"/>
        </w:rPr>
        <w:t xml:space="preserve"> </w:t>
      </w:r>
      <w:proofErr w:type="spellStart"/>
      <w:r w:rsidR="00DC7FE9" w:rsidRPr="00F70EE0">
        <w:rPr>
          <w:b/>
          <w:sz w:val="27"/>
          <w:szCs w:val="27"/>
        </w:rPr>
        <w:t>hiện</w:t>
      </w:r>
      <w:proofErr w:type="spellEnd"/>
      <w:r w:rsidR="00DC7FE9" w:rsidRPr="00F70EE0">
        <w:rPr>
          <w:b/>
          <w:sz w:val="27"/>
          <w:szCs w:val="27"/>
        </w:rPr>
        <w:t xml:space="preserve"> </w:t>
      </w:r>
      <w:proofErr w:type="spellStart"/>
      <w:r w:rsidR="00DC7FE9" w:rsidRPr="00F70EE0">
        <w:rPr>
          <w:b/>
          <w:sz w:val="27"/>
          <w:szCs w:val="27"/>
        </w:rPr>
        <w:t>chính</w:t>
      </w:r>
      <w:proofErr w:type="spellEnd"/>
      <w:r w:rsidR="00DC7FE9" w:rsidRPr="00F70EE0">
        <w:rPr>
          <w:b/>
          <w:sz w:val="27"/>
          <w:szCs w:val="27"/>
        </w:rPr>
        <w:t xml:space="preserve"> </w:t>
      </w:r>
      <w:proofErr w:type="spellStart"/>
      <w:r w:rsidR="00DC7FE9" w:rsidRPr="00F70EE0">
        <w:rPr>
          <w:b/>
          <w:sz w:val="27"/>
          <w:szCs w:val="27"/>
        </w:rPr>
        <w:t>sách</w:t>
      </w:r>
      <w:proofErr w:type="spellEnd"/>
    </w:p>
    <w:p w14:paraId="1DCEF3C1" w14:textId="22B8A55C" w:rsidR="00DC7FE9" w:rsidRPr="00F70EE0" w:rsidRDefault="00DC7FE9" w:rsidP="004D0468">
      <w:pPr>
        <w:widowControl w:val="0"/>
        <w:spacing w:before="60"/>
        <w:ind w:firstLine="567"/>
        <w:jc w:val="both"/>
        <w:rPr>
          <w:bCs/>
          <w:sz w:val="27"/>
          <w:szCs w:val="27"/>
        </w:rPr>
      </w:pPr>
      <w:r w:rsidRPr="00F70EE0">
        <w:rPr>
          <w:bCs/>
          <w:sz w:val="27"/>
          <w:szCs w:val="27"/>
        </w:rPr>
        <w:t xml:space="preserve">1. </w:t>
      </w:r>
      <w:proofErr w:type="spellStart"/>
      <w:r w:rsidRPr="00F70EE0">
        <w:rPr>
          <w:bCs/>
          <w:sz w:val="27"/>
          <w:szCs w:val="27"/>
        </w:rPr>
        <w:t>Đảm</w:t>
      </w:r>
      <w:proofErr w:type="spellEnd"/>
      <w:r w:rsidRPr="00F70EE0">
        <w:rPr>
          <w:bCs/>
          <w:sz w:val="27"/>
          <w:szCs w:val="27"/>
        </w:rPr>
        <w:t xml:space="preserve"> </w:t>
      </w:r>
      <w:proofErr w:type="spellStart"/>
      <w:r w:rsidRPr="00F70EE0">
        <w:rPr>
          <w:bCs/>
          <w:sz w:val="27"/>
          <w:szCs w:val="27"/>
        </w:rPr>
        <w:t>bảo</w:t>
      </w:r>
      <w:proofErr w:type="spellEnd"/>
      <w:r w:rsidRPr="00F70EE0">
        <w:rPr>
          <w:bCs/>
          <w:sz w:val="27"/>
          <w:szCs w:val="27"/>
        </w:rPr>
        <w:t xml:space="preserve"> </w:t>
      </w:r>
      <w:proofErr w:type="spellStart"/>
      <w:r w:rsidR="00B71251" w:rsidRPr="00F70EE0">
        <w:rPr>
          <w:bCs/>
          <w:sz w:val="27"/>
          <w:szCs w:val="27"/>
        </w:rPr>
        <w:t>đ</w:t>
      </w:r>
      <w:r w:rsidR="00195DBF" w:rsidRPr="00F70EE0">
        <w:rPr>
          <w:bCs/>
          <w:sz w:val="27"/>
          <w:szCs w:val="27"/>
        </w:rPr>
        <w:t>ú</w:t>
      </w:r>
      <w:r w:rsidR="00B71251" w:rsidRPr="00F70EE0">
        <w:rPr>
          <w:bCs/>
          <w:sz w:val="27"/>
          <w:szCs w:val="27"/>
        </w:rPr>
        <w:t>ng</w:t>
      </w:r>
      <w:proofErr w:type="spellEnd"/>
      <w:r w:rsidR="00B71251" w:rsidRPr="00F70EE0">
        <w:rPr>
          <w:bCs/>
          <w:sz w:val="27"/>
          <w:szCs w:val="27"/>
        </w:rPr>
        <w:t xml:space="preserve"> </w:t>
      </w:r>
      <w:proofErr w:type="spellStart"/>
      <w:r w:rsidR="00B71251" w:rsidRPr="00F70EE0">
        <w:rPr>
          <w:bCs/>
          <w:sz w:val="27"/>
          <w:szCs w:val="27"/>
        </w:rPr>
        <w:t>đối</w:t>
      </w:r>
      <w:proofErr w:type="spellEnd"/>
      <w:r w:rsidR="00B71251" w:rsidRPr="00F70EE0">
        <w:rPr>
          <w:bCs/>
          <w:sz w:val="27"/>
          <w:szCs w:val="27"/>
        </w:rPr>
        <w:t xml:space="preserve"> </w:t>
      </w:r>
      <w:proofErr w:type="spellStart"/>
      <w:r w:rsidR="00B71251" w:rsidRPr="00F70EE0">
        <w:rPr>
          <w:bCs/>
          <w:sz w:val="27"/>
          <w:szCs w:val="27"/>
        </w:rPr>
        <w:t>tượng</w:t>
      </w:r>
      <w:proofErr w:type="spellEnd"/>
      <w:r w:rsidR="00B71251" w:rsidRPr="00F70EE0">
        <w:rPr>
          <w:bCs/>
          <w:sz w:val="27"/>
          <w:szCs w:val="27"/>
        </w:rPr>
        <w:t xml:space="preserve">, </w:t>
      </w:r>
      <w:proofErr w:type="spellStart"/>
      <w:r w:rsidR="00B71251" w:rsidRPr="00F70EE0">
        <w:rPr>
          <w:bCs/>
          <w:sz w:val="27"/>
          <w:szCs w:val="27"/>
        </w:rPr>
        <w:t>kịp</w:t>
      </w:r>
      <w:proofErr w:type="spellEnd"/>
      <w:r w:rsidR="00B71251" w:rsidRPr="00F70EE0">
        <w:rPr>
          <w:bCs/>
          <w:sz w:val="27"/>
          <w:szCs w:val="27"/>
        </w:rPr>
        <w:t xml:space="preserve"> </w:t>
      </w:r>
      <w:proofErr w:type="spellStart"/>
      <w:r w:rsidR="00B71251" w:rsidRPr="00F70EE0">
        <w:rPr>
          <w:bCs/>
          <w:sz w:val="27"/>
          <w:szCs w:val="27"/>
        </w:rPr>
        <w:t>thời</w:t>
      </w:r>
      <w:proofErr w:type="spellEnd"/>
      <w:r w:rsidR="00B71251" w:rsidRPr="00F70EE0">
        <w:rPr>
          <w:bCs/>
          <w:sz w:val="27"/>
          <w:szCs w:val="27"/>
        </w:rPr>
        <w:t xml:space="preserve">, </w:t>
      </w:r>
      <w:proofErr w:type="spellStart"/>
      <w:r w:rsidRPr="00F70EE0">
        <w:rPr>
          <w:bCs/>
          <w:sz w:val="27"/>
          <w:szCs w:val="27"/>
        </w:rPr>
        <w:t>công</w:t>
      </w:r>
      <w:proofErr w:type="spellEnd"/>
      <w:r w:rsidRPr="00F70EE0">
        <w:rPr>
          <w:bCs/>
          <w:sz w:val="27"/>
          <w:szCs w:val="27"/>
        </w:rPr>
        <w:t xml:space="preserve"> </w:t>
      </w:r>
      <w:proofErr w:type="spellStart"/>
      <w:r w:rsidRPr="00F70EE0">
        <w:rPr>
          <w:bCs/>
          <w:sz w:val="27"/>
          <w:szCs w:val="27"/>
        </w:rPr>
        <w:t>khai</w:t>
      </w:r>
      <w:proofErr w:type="spellEnd"/>
      <w:r w:rsidRPr="00F70EE0">
        <w:rPr>
          <w:bCs/>
          <w:sz w:val="27"/>
          <w:szCs w:val="27"/>
        </w:rPr>
        <w:t xml:space="preserve">, </w:t>
      </w:r>
      <w:proofErr w:type="spellStart"/>
      <w:r w:rsidRPr="00F70EE0">
        <w:rPr>
          <w:bCs/>
          <w:sz w:val="27"/>
          <w:szCs w:val="27"/>
        </w:rPr>
        <w:t>minh</w:t>
      </w:r>
      <w:proofErr w:type="spellEnd"/>
      <w:r w:rsidRPr="00F70EE0">
        <w:rPr>
          <w:bCs/>
          <w:sz w:val="27"/>
          <w:szCs w:val="27"/>
        </w:rPr>
        <w:t xml:space="preserve"> </w:t>
      </w:r>
      <w:proofErr w:type="spellStart"/>
      <w:r w:rsidRPr="00F70EE0">
        <w:rPr>
          <w:bCs/>
          <w:sz w:val="27"/>
          <w:szCs w:val="27"/>
        </w:rPr>
        <w:t>bạch</w:t>
      </w:r>
      <w:proofErr w:type="spellEnd"/>
      <w:r w:rsidRPr="00F70EE0">
        <w:rPr>
          <w:bCs/>
          <w:sz w:val="27"/>
          <w:szCs w:val="27"/>
        </w:rPr>
        <w:t xml:space="preserve">, </w:t>
      </w:r>
      <w:proofErr w:type="spellStart"/>
      <w:r w:rsidRPr="00F70EE0">
        <w:rPr>
          <w:bCs/>
          <w:sz w:val="27"/>
          <w:szCs w:val="27"/>
        </w:rPr>
        <w:t>dân</w:t>
      </w:r>
      <w:proofErr w:type="spellEnd"/>
      <w:r w:rsidRPr="00F70EE0">
        <w:rPr>
          <w:bCs/>
          <w:sz w:val="27"/>
          <w:szCs w:val="27"/>
        </w:rPr>
        <w:t xml:space="preserve"> </w:t>
      </w:r>
      <w:proofErr w:type="spellStart"/>
      <w:r w:rsidRPr="00F70EE0">
        <w:rPr>
          <w:bCs/>
          <w:sz w:val="27"/>
          <w:szCs w:val="27"/>
        </w:rPr>
        <w:t>chủ</w:t>
      </w:r>
      <w:proofErr w:type="spellEnd"/>
      <w:r w:rsidRPr="00F70EE0">
        <w:rPr>
          <w:bCs/>
          <w:sz w:val="27"/>
          <w:szCs w:val="27"/>
        </w:rPr>
        <w:t>.</w:t>
      </w:r>
    </w:p>
    <w:p w14:paraId="48263F07" w14:textId="39958144" w:rsidR="00DC7FE9" w:rsidRPr="00F70EE0" w:rsidRDefault="00DC7FE9" w:rsidP="004D0468">
      <w:pPr>
        <w:widowControl w:val="0"/>
        <w:spacing w:before="60"/>
        <w:ind w:firstLine="567"/>
        <w:jc w:val="both"/>
        <w:rPr>
          <w:bCs/>
          <w:sz w:val="27"/>
          <w:szCs w:val="27"/>
        </w:rPr>
      </w:pPr>
      <w:r w:rsidRPr="00F70EE0">
        <w:rPr>
          <w:bCs/>
          <w:sz w:val="27"/>
          <w:szCs w:val="27"/>
        </w:rPr>
        <w:t xml:space="preserve">2. </w:t>
      </w:r>
      <w:proofErr w:type="spellStart"/>
      <w:r w:rsidR="00387809" w:rsidRPr="00F70EE0">
        <w:rPr>
          <w:bCs/>
          <w:sz w:val="27"/>
          <w:szCs w:val="27"/>
        </w:rPr>
        <w:t>Thủ</w:t>
      </w:r>
      <w:proofErr w:type="spellEnd"/>
      <w:r w:rsidR="00387809" w:rsidRPr="00F70EE0">
        <w:rPr>
          <w:bCs/>
          <w:sz w:val="27"/>
          <w:szCs w:val="27"/>
        </w:rPr>
        <w:t xml:space="preserve"> </w:t>
      </w:r>
      <w:proofErr w:type="spellStart"/>
      <w:r w:rsidR="00387809" w:rsidRPr="00F70EE0">
        <w:rPr>
          <w:bCs/>
          <w:sz w:val="27"/>
          <w:szCs w:val="27"/>
        </w:rPr>
        <w:t>trưởng</w:t>
      </w:r>
      <w:proofErr w:type="spellEnd"/>
      <w:r w:rsidR="00387809" w:rsidRPr="00F70EE0">
        <w:rPr>
          <w:bCs/>
          <w:sz w:val="27"/>
          <w:szCs w:val="27"/>
        </w:rPr>
        <w:t xml:space="preserve"> </w:t>
      </w:r>
      <w:proofErr w:type="spellStart"/>
      <w:r w:rsidR="00387809" w:rsidRPr="00F70EE0">
        <w:rPr>
          <w:bCs/>
          <w:sz w:val="27"/>
          <w:szCs w:val="27"/>
        </w:rPr>
        <w:t>cơ</w:t>
      </w:r>
      <w:proofErr w:type="spellEnd"/>
      <w:r w:rsidR="00387809" w:rsidRPr="00F70EE0">
        <w:rPr>
          <w:bCs/>
          <w:sz w:val="27"/>
          <w:szCs w:val="27"/>
        </w:rPr>
        <w:t xml:space="preserve"> </w:t>
      </w:r>
      <w:proofErr w:type="spellStart"/>
      <w:r w:rsidR="00387809" w:rsidRPr="00F70EE0">
        <w:rPr>
          <w:bCs/>
          <w:sz w:val="27"/>
          <w:szCs w:val="27"/>
        </w:rPr>
        <w:t>quan</w:t>
      </w:r>
      <w:proofErr w:type="spellEnd"/>
      <w:r w:rsidR="00387809" w:rsidRPr="00F70EE0">
        <w:rPr>
          <w:bCs/>
          <w:sz w:val="27"/>
          <w:szCs w:val="27"/>
        </w:rPr>
        <w:t xml:space="preserve">, </w:t>
      </w:r>
      <w:proofErr w:type="spellStart"/>
      <w:r w:rsidR="00387809" w:rsidRPr="00F70EE0">
        <w:rPr>
          <w:bCs/>
          <w:sz w:val="27"/>
          <w:szCs w:val="27"/>
        </w:rPr>
        <w:t>tổ</w:t>
      </w:r>
      <w:proofErr w:type="spellEnd"/>
      <w:r w:rsidR="00387809" w:rsidRPr="00F70EE0">
        <w:rPr>
          <w:bCs/>
          <w:sz w:val="27"/>
          <w:szCs w:val="27"/>
        </w:rPr>
        <w:t xml:space="preserve"> </w:t>
      </w:r>
      <w:proofErr w:type="spellStart"/>
      <w:r w:rsidR="00387809" w:rsidRPr="00F70EE0">
        <w:rPr>
          <w:bCs/>
          <w:sz w:val="27"/>
          <w:szCs w:val="27"/>
        </w:rPr>
        <w:t>chức</w:t>
      </w:r>
      <w:proofErr w:type="spellEnd"/>
      <w:r w:rsidR="00387809" w:rsidRPr="00F70EE0">
        <w:rPr>
          <w:bCs/>
          <w:sz w:val="27"/>
          <w:szCs w:val="27"/>
        </w:rPr>
        <w:t xml:space="preserve">, </w:t>
      </w:r>
      <w:proofErr w:type="spellStart"/>
      <w:r w:rsidR="00387809" w:rsidRPr="00F70EE0">
        <w:rPr>
          <w:bCs/>
          <w:sz w:val="27"/>
          <w:szCs w:val="27"/>
        </w:rPr>
        <w:t>đơn</w:t>
      </w:r>
      <w:proofErr w:type="spellEnd"/>
      <w:r w:rsidR="00387809" w:rsidRPr="00F70EE0">
        <w:rPr>
          <w:bCs/>
          <w:sz w:val="27"/>
          <w:szCs w:val="27"/>
        </w:rPr>
        <w:t xml:space="preserve"> </w:t>
      </w:r>
      <w:proofErr w:type="spellStart"/>
      <w:r w:rsidR="00387809" w:rsidRPr="00F70EE0">
        <w:rPr>
          <w:bCs/>
          <w:sz w:val="27"/>
          <w:szCs w:val="27"/>
        </w:rPr>
        <w:t>vị</w:t>
      </w:r>
      <w:proofErr w:type="spellEnd"/>
      <w:r w:rsidR="00387809" w:rsidRPr="00F70EE0">
        <w:rPr>
          <w:bCs/>
          <w:sz w:val="27"/>
          <w:szCs w:val="27"/>
        </w:rPr>
        <w:t xml:space="preserve">; </w:t>
      </w:r>
      <w:proofErr w:type="spellStart"/>
      <w:r w:rsidR="00387809" w:rsidRPr="00F70EE0">
        <w:rPr>
          <w:bCs/>
          <w:sz w:val="27"/>
          <w:szCs w:val="27"/>
        </w:rPr>
        <w:t>Chủ</w:t>
      </w:r>
      <w:proofErr w:type="spellEnd"/>
      <w:r w:rsidR="00387809" w:rsidRPr="00F70EE0">
        <w:rPr>
          <w:bCs/>
          <w:sz w:val="27"/>
          <w:szCs w:val="27"/>
        </w:rPr>
        <w:t xml:space="preserve"> </w:t>
      </w:r>
      <w:proofErr w:type="spellStart"/>
      <w:r w:rsidR="00387809" w:rsidRPr="00F70EE0">
        <w:rPr>
          <w:bCs/>
          <w:sz w:val="27"/>
          <w:szCs w:val="27"/>
        </w:rPr>
        <w:t>tịch</w:t>
      </w:r>
      <w:proofErr w:type="spellEnd"/>
      <w:r w:rsidR="00387809" w:rsidRPr="00F70EE0">
        <w:rPr>
          <w:bCs/>
          <w:sz w:val="27"/>
          <w:szCs w:val="27"/>
        </w:rPr>
        <w:t xml:space="preserve"> </w:t>
      </w:r>
      <w:proofErr w:type="spellStart"/>
      <w:r w:rsidR="00387809" w:rsidRPr="00F70EE0">
        <w:rPr>
          <w:bCs/>
          <w:sz w:val="27"/>
          <w:szCs w:val="27"/>
        </w:rPr>
        <w:t>Uỷ</w:t>
      </w:r>
      <w:proofErr w:type="spellEnd"/>
      <w:r w:rsidR="00387809" w:rsidRPr="00F70EE0">
        <w:rPr>
          <w:bCs/>
          <w:sz w:val="27"/>
          <w:szCs w:val="27"/>
        </w:rPr>
        <w:t xml:space="preserve"> ban </w:t>
      </w:r>
      <w:proofErr w:type="spellStart"/>
      <w:r w:rsidR="00387809" w:rsidRPr="00F70EE0">
        <w:rPr>
          <w:bCs/>
          <w:sz w:val="27"/>
          <w:szCs w:val="27"/>
        </w:rPr>
        <w:t>nhân</w:t>
      </w:r>
      <w:proofErr w:type="spellEnd"/>
      <w:r w:rsidR="00387809" w:rsidRPr="00F70EE0">
        <w:rPr>
          <w:bCs/>
          <w:sz w:val="27"/>
          <w:szCs w:val="27"/>
        </w:rPr>
        <w:t xml:space="preserve"> </w:t>
      </w:r>
      <w:proofErr w:type="spellStart"/>
      <w:r w:rsidR="00387809" w:rsidRPr="00F70EE0">
        <w:rPr>
          <w:bCs/>
          <w:sz w:val="27"/>
          <w:szCs w:val="27"/>
        </w:rPr>
        <w:t>cấp</w:t>
      </w:r>
      <w:proofErr w:type="spellEnd"/>
      <w:r w:rsidR="00387809" w:rsidRPr="00F70EE0">
        <w:rPr>
          <w:bCs/>
          <w:sz w:val="27"/>
          <w:szCs w:val="27"/>
        </w:rPr>
        <w:t xml:space="preserve"> </w:t>
      </w:r>
      <w:proofErr w:type="spellStart"/>
      <w:r w:rsidR="00387809" w:rsidRPr="00F70EE0">
        <w:rPr>
          <w:bCs/>
          <w:sz w:val="27"/>
          <w:szCs w:val="27"/>
        </w:rPr>
        <w:t>xã</w:t>
      </w:r>
      <w:proofErr w:type="spellEnd"/>
      <w:r w:rsidR="00387809" w:rsidRPr="00F70EE0">
        <w:rPr>
          <w:bCs/>
          <w:sz w:val="27"/>
          <w:szCs w:val="27"/>
        </w:rPr>
        <w:t xml:space="preserve"> </w:t>
      </w:r>
      <w:proofErr w:type="spellStart"/>
      <w:r w:rsidR="00387809" w:rsidRPr="00F70EE0">
        <w:rPr>
          <w:bCs/>
          <w:sz w:val="27"/>
          <w:szCs w:val="27"/>
        </w:rPr>
        <w:t>quyết</w:t>
      </w:r>
      <w:proofErr w:type="spellEnd"/>
      <w:r w:rsidR="00387809" w:rsidRPr="00F70EE0">
        <w:rPr>
          <w:bCs/>
          <w:sz w:val="27"/>
          <w:szCs w:val="27"/>
        </w:rPr>
        <w:t xml:space="preserve"> </w:t>
      </w:r>
      <w:proofErr w:type="spellStart"/>
      <w:r w:rsidR="00387809" w:rsidRPr="00F70EE0">
        <w:rPr>
          <w:bCs/>
          <w:sz w:val="27"/>
          <w:szCs w:val="27"/>
        </w:rPr>
        <w:t>định</w:t>
      </w:r>
      <w:proofErr w:type="spellEnd"/>
      <w:r w:rsidR="00387809" w:rsidRPr="00F70EE0">
        <w:rPr>
          <w:bCs/>
          <w:sz w:val="27"/>
          <w:szCs w:val="27"/>
        </w:rPr>
        <w:t xml:space="preserve"> </w:t>
      </w:r>
      <w:proofErr w:type="spellStart"/>
      <w:r w:rsidR="00387809" w:rsidRPr="00F70EE0">
        <w:rPr>
          <w:bCs/>
          <w:sz w:val="27"/>
          <w:szCs w:val="27"/>
        </w:rPr>
        <w:t>phê</w:t>
      </w:r>
      <w:proofErr w:type="spellEnd"/>
      <w:r w:rsidR="00387809" w:rsidRPr="00F70EE0">
        <w:rPr>
          <w:bCs/>
          <w:sz w:val="27"/>
          <w:szCs w:val="27"/>
        </w:rPr>
        <w:t xml:space="preserve"> </w:t>
      </w:r>
      <w:proofErr w:type="spellStart"/>
      <w:r w:rsidR="00387809" w:rsidRPr="00F70EE0">
        <w:rPr>
          <w:bCs/>
          <w:sz w:val="27"/>
          <w:szCs w:val="27"/>
        </w:rPr>
        <w:t>duyệt</w:t>
      </w:r>
      <w:proofErr w:type="spellEnd"/>
      <w:r w:rsidR="00387809" w:rsidRPr="00F70EE0">
        <w:rPr>
          <w:bCs/>
          <w:sz w:val="27"/>
          <w:szCs w:val="27"/>
        </w:rPr>
        <w:t xml:space="preserve"> </w:t>
      </w:r>
      <w:proofErr w:type="spellStart"/>
      <w:r w:rsidR="00387809" w:rsidRPr="00F70EE0">
        <w:rPr>
          <w:bCs/>
          <w:sz w:val="27"/>
          <w:szCs w:val="27"/>
        </w:rPr>
        <w:t>danh</w:t>
      </w:r>
      <w:proofErr w:type="spellEnd"/>
      <w:r w:rsidR="00387809" w:rsidRPr="00F70EE0">
        <w:rPr>
          <w:bCs/>
          <w:sz w:val="27"/>
          <w:szCs w:val="27"/>
        </w:rPr>
        <w:t xml:space="preserve"> </w:t>
      </w:r>
      <w:proofErr w:type="spellStart"/>
      <w:r w:rsidR="00387809" w:rsidRPr="00F70EE0">
        <w:rPr>
          <w:bCs/>
          <w:sz w:val="27"/>
          <w:szCs w:val="27"/>
        </w:rPr>
        <w:t>sách</w:t>
      </w:r>
      <w:proofErr w:type="spellEnd"/>
      <w:r w:rsidR="00387809" w:rsidRPr="00F70EE0">
        <w:rPr>
          <w:bCs/>
          <w:sz w:val="27"/>
          <w:szCs w:val="27"/>
        </w:rPr>
        <w:t xml:space="preserve"> </w:t>
      </w:r>
      <w:proofErr w:type="spellStart"/>
      <w:r w:rsidR="00387809" w:rsidRPr="00F70EE0">
        <w:rPr>
          <w:bCs/>
          <w:sz w:val="27"/>
          <w:szCs w:val="27"/>
        </w:rPr>
        <w:t>cán</w:t>
      </w:r>
      <w:proofErr w:type="spellEnd"/>
      <w:r w:rsidR="00387809" w:rsidRPr="00F70EE0">
        <w:rPr>
          <w:bCs/>
          <w:sz w:val="27"/>
          <w:szCs w:val="27"/>
        </w:rPr>
        <w:t xml:space="preserve"> </w:t>
      </w:r>
      <w:proofErr w:type="spellStart"/>
      <w:r w:rsidR="00387809" w:rsidRPr="00F70EE0">
        <w:rPr>
          <w:bCs/>
          <w:sz w:val="27"/>
          <w:szCs w:val="27"/>
        </w:rPr>
        <w:t>bộ</w:t>
      </w:r>
      <w:proofErr w:type="spellEnd"/>
      <w:r w:rsidR="00387809" w:rsidRPr="00F70EE0">
        <w:rPr>
          <w:bCs/>
          <w:sz w:val="27"/>
          <w:szCs w:val="27"/>
        </w:rPr>
        <w:t xml:space="preserve">, </w:t>
      </w:r>
      <w:proofErr w:type="spellStart"/>
      <w:r w:rsidR="00387809" w:rsidRPr="00F70EE0">
        <w:rPr>
          <w:bCs/>
          <w:sz w:val="27"/>
          <w:szCs w:val="27"/>
        </w:rPr>
        <w:t>công</w:t>
      </w:r>
      <w:proofErr w:type="spellEnd"/>
      <w:r w:rsidR="00387809" w:rsidRPr="00F70EE0">
        <w:rPr>
          <w:bCs/>
          <w:sz w:val="27"/>
          <w:szCs w:val="27"/>
        </w:rPr>
        <w:t xml:space="preserve"> </w:t>
      </w:r>
      <w:proofErr w:type="spellStart"/>
      <w:r w:rsidR="00387809" w:rsidRPr="00F70EE0">
        <w:rPr>
          <w:bCs/>
          <w:sz w:val="27"/>
          <w:szCs w:val="27"/>
        </w:rPr>
        <w:t>chức</w:t>
      </w:r>
      <w:proofErr w:type="spellEnd"/>
      <w:r w:rsidR="00387809" w:rsidRPr="00F70EE0">
        <w:rPr>
          <w:bCs/>
          <w:sz w:val="27"/>
          <w:szCs w:val="27"/>
        </w:rPr>
        <w:t xml:space="preserve">, </w:t>
      </w:r>
      <w:proofErr w:type="spellStart"/>
      <w:r w:rsidR="00387809" w:rsidRPr="00F70EE0">
        <w:rPr>
          <w:bCs/>
          <w:sz w:val="27"/>
          <w:szCs w:val="27"/>
        </w:rPr>
        <w:t>viên</w:t>
      </w:r>
      <w:proofErr w:type="spellEnd"/>
      <w:r w:rsidR="00387809" w:rsidRPr="00F70EE0">
        <w:rPr>
          <w:bCs/>
          <w:sz w:val="27"/>
          <w:szCs w:val="27"/>
        </w:rPr>
        <w:t xml:space="preserve"> </w:t>
      </w:r>
      <w:proofErr w:type="spellStart"/>
      <w:r w:rsidR="00387809" w:rsidRPr="00F70EE0">
        <w:rPr>
          <w:bCs/>
          <w:sz w:val="27"/>
          <w:szCs w:val="27"/>
        </w:rPr>
        <w:t>chức</w:t>
      </w:r>
      <w:proofErr w:type="spellEnd"/>
      <w:r w:rsidR="00387809" w:rsidRPr="00F70EE0">
        <w:rPr>
          <w:bCs/>
          <w:sz w:val="27"/>
          <w:szCs w:val="27"/>
        </w:rPr>
        <w:t xml:space="preserve">, </w:t>
      </w:r>
      <w:proofErr w:type="spellStart"/>
      <w:r w:rsidR="00387809" w:rsidRPr="00F70EE0">
        <w:rPr>
          <w:bCs/>
          <w:sz w:val="27"/>
          <w:szCs w:val="27"/>
        </w:rPr>
        <w:t>người</w:t>
      </w:r>
      <w:proofErr w:type="spellEnd"/>
      <w:r w:rsidR="00387809" w:rsidRPr="00F70EE0">
        <w:rPr>
          <w:bCs/>
          <w:sz w:val="27"/>
          <w:szCs w:val="27"/>
        </w:rPr>
        <w:t xml:space="preserve"> </w:t>
      </w:r>
      <w:proofErr w:type="spellStart"/>
      <w:r w:rsidR="00387809" w:rsidRPr="00F70EE0">
        <w:rPr>
          <w:bCs/>
          <w:sz w:val="27"/>
          <w:szCs w:val="27"/>
        </w:rPr>
        <w:t>lao</w:t>
      </w:r>
      <w:proofErr w:type="spellEnd"/>
      <w:r w:rsidR="00387809" w:rsidRPr="00F70EE0">
        <w:rPr>
          <w:bCs/>
          <w:sz w:val="27"/>
          <w:szCs w:val="27"/>
        </w:rPr>
        <w:t xml:space="preserve"> </w:t>
      </w:r>
      <w:proofErr w:type="spellStart"/>
      <w:r w:rsidR="00387809" w:rsidRPr="00F70EE0">
        <w:rPr>
          <w:bCs/>
          <w:sz w:val="27"/>
          <w:szCs w:val="27"/>
        </w:rPr>
        <w:t>động</w:t>
      </w:r>
      <w:proofErr w:type="spellEnd"/>
      <w:r w:rsidR="00387809" w:rsidRPr="00F70EE0">
        <w:rPr>
          <w:bCs/>
          <w:sz w:val="27"/>
          <w:szCs w:val="27"/>
        </w:rPr>
        <w:t xml:space="preserve"> </w:t>
      </w:r>
      <w:proofErr w:type="spellStart"/>
      <w:r w:rsidR="008A52C2" w:rsidRPr="00F70EE0">
        <w:rPr>
          <w:bCs/>
          <w:sz w:val="27"/>
          <w:szCs w:val="27"/>
        </w:rPr>
        <w:t>được</w:t>
      </w:r>
      <w:proofErr w:type="spellEnd"/>
      <w:r w:rsidR="008A52C2" w:rsidRPr="00F70EE0">
        <w:rPr>
          <w:bCs/>
          <w:sz w:val="27"/>
          <w:szCs w:val="27"/>
        </w:rPr>
        <w:t xml:space="preserve"> </w:t>
      </w:r>
      <w:proofErr w:type="spellStart"/>
      <w:r w:rsidR="008A52C2" w:rsidRPr="00F70EE0">
        <w:rPr>
          <w:bCs/>
          <w:sz w:val="27"/>
          <w:szCs w:val="27"/>
        </w:rPr>
        <w:t>hưởng</w:t>
      </w:r>
      <w:proofErr w:type="spellEnd"/>
      <w:r w:rsidR="008A52C2" w:rsidRPr="00F70EE0">
        <w:rPr>
          <w:bCs/>
          <w:sz w:val="27"/>
          <w:szCs w:val="27"/>
        </w:rPr>
        <w:t xml:space="preserve"> </w:t>
      </w:r>
      <w:proofErr w:type="spellStart"/>
      <w:r w:rsidR="008A52C2" w:rsidRPr="00F70EE0">
        <w:rPr>
          <w:bCs/>
          <w:sz w:val="27"/>
          <w:szCs w:val="27"/>
        </w:rPr>
        <w:t>hỗ</w:t>
      </w:r>
      <w:proofErr w:type="spellEnd"/>
      <w:r w:rsidR="008A52C2" w:rsidRPr="00F70EE0">
        <w:rPr>
          <w:bCs/>
          <w:sz w:val="27"/>
          <w:szCs w:val="27"/>
        </w:rPr>
        <w:t xml:space="preserve"> </w:t>
      </w:r>
      <w:proofErr w:type="spellStart"/>
      <w:r w:rsidR="008A52C2" w:rsidRPr="00F70EE0">
        <w:rPr>
          <w:bCs/>
          <w:sz w:val="27"/>
          <w:szCs w:val="27"/>
        </w:rPr>
        <w:t>trợ</w:t>
      </w:r>
      <w:proofErr w:type="spellEnd"/>
      <w:r w:rsidR="008A52C2" w:rsidRPr="00F70EE0">
        <w:rPr>
          <w:bCs/>
          <w:sz w:val="27"/>
          <w:szCs w:val="27"/>
        </w:rPr>
        <w:t xml:space="preserve"> </w:t>
      </w:r>
      <w:proofErr w:type="spellStart"/>
      <w:r w:rsidRPr="00F70EE0">
        <w:rPr>
          <w:bCs/>
          <w:sz w:val="27"/>
          <w:szCs w:val="27"/>
        </w:rPr>
        <w:t>và</w:t>
      </w:r>
      <w:proofErr w:type="spellEnd"/>
      <w:r w:rsidRPr="00F70EE0">
        <w:rPr>
          <w:bCs/>
          <w:sz w:val="27"/>
          <w:szCs w:val="27"/>
        </w:rPr>
        <w:t xml:space="preserve"> </w:t>
      </w:r>
      <w:proofErr w:type="spellStart"/>
      <w:r w:rsidRPr="00F70EE0">
        <w:rPr>
          <w:bCs/>
          <w:sz w:val="27"/>
          <w:szCs w:val="27"/>
        </w:rPr>
        <w:t>chịu</w:t>
      </w:r>
      <w:proofErr w:type="spellEnd"/>
      <w:r w:rsidRPr="00F70EE0">
        <w:rPr>
          <w:bCs/>
          <w:sz w:val="27"/>
          <w:szCs w:val="27"/>
        </w:rPr>
        <w:t xml:space="preserve"> </w:t>
      </w:r>
      <w:proofErr w:type="spellStart"/>
      <w:r w:rsidRPr="00F70EE0">
        <w:rPr>
          <w:bCs/>
          <w:sz w:val="27"/>
          <w:szCs w:val="27"/>
        </w:rPr>
        <w:t>trách</w:t>
      </w:r>
      <w:proofErr w:type="spellEnd"/>
      <w:r w:rsidRPr="00F70EE0">
        <w:rPr>
          <w:bCs/>
          <w:sz w:val="27"/>
          <w:szCs w:val="27"/>
        </w:rPr>
        <w:t xml:space="preserve"> </w:t>
      </w:r>
      <w:proofErr w:type="spellStart"/>
      <w:r w:rsidRPr="00F70EE0">
        <w:rPr>
          <w:bCs/>
          <w:sz w:val="27"/>
          <w:szCs w:val="27"/>
        </w:rPr>
        <w:t>nhiệm</w:t>
      </w:r>
      <w:proofErr w:type="spellEnd"/>
      <w:r w:rsidRPr="00F70EE0">
        <w:rPr>
          <w:bCs/>
          <w:sz w:val="27"/>
          <w:szCs w:val="27"/>
        </w:rPr>
        <w:t xml:space="preserve"> </w:t>
      </w:r>
      <w:proofErr w:type="spellStart"/>
      <w:r w:rsidRPr="00F70EE0">
        <w:rPr>
          <w:bCs/>
          <w:sz w:val="27"/>
          <w:szCs w:val="27"/>
        </w:rPr>
        <w:t>về</w:t>
      </w:r>
      <w:proofErr w:type="spellEnd"/>
      <w:r w:rsidRPr="00F70EE0">
        <w:rPr>
          <w:bCs/>
          <w:sz w:val="27"/>
          <w:szCs w:val="27"/>
        </w:rPr>
        <w:t xml:space="preserve"> </w:t>
      </w:r>
      <w:proofErr w:type="spellStart"/>
      <w:r w:rsidRPr="00F70EE0">
        <w:rPr>
          <w:bCs/>
          <w:sz w:val="27"/>
          <w:szCs w:val="27"/>
        </w:rPr>
        <w:t>việc</w:t>
      </w:r>
      <w:proofErr w:type="spellEnd"/>
      <w:r w:rsidRPr="00F70EE0">
        <w:rPr>
          <w:bCs/>
          <w:sz w:val="27"/>
          <w:szCs w:val="27"/>
        </w:rPr>
        <w:t xml:space="preserve"> </w:t>
      </w:r>
      <w:proofErr w:type="spellStart"/>
      <w:r w:rsidRPr="00F70EE0">
        <w:rPr>
          <w:bCs/>
          <w:sz w:val="27"/>
          <w:szCs w:val="27"/>
        </w:rPr>
        <w:t>t</w:t>
      </w:r>
      <w:r w:rsidR="008300F0">
        <w:rPr>
          <w:bCs/>
          <w:sz w:val="27"/>
          <w:szCs w:val="27"/>
        </w:rPr>
        <w:t>hực</w:t>
      </w:r>
      <w:proofErr w:type="spellEnd"/>
      <w:r w:rsidR="008300F0">
        <w:rPr>
          <w:bCs/>
          <w:sz w:val="27"/>
          <w:szCs w:val="27"/>
        </w:rPr>
        <w:t xml:space="preserve"> </w:t>
      </w:r>
      <w:proofErr w:type="spellStart"/>
      <w:r w:rsidR="008300F0">
        <w:rPr>
          <w:bCs/>
          <w:sz w:val="27"/>
          <w:szCs w:val="27"/>
        </w:rPr>
        <w:t>hiện</w:t>
      </w:r>
      <w:proofErr w:type="spellEnd"/>
      <w:r w:rsidR="008300F0">
        <w:rPr>
          <w:bCs/>
          <w:sz w:val="27"/>
          <w:szCs w:val="27"/>
        </w:rPr>
        <w:t xml:space="preserve"> </w:t>
      </w:r>
      <w:proofErr w:type="spellStart"/>
      <w:r w:rsidRPr="00F70EE0">
        <w:rPr>
          <w:bCs/>
          <w:sz w:val="27"/>
          <w:szCs w:val="27"/>
        </w:rPr>
        <w:t>chính</w:t>
      </w:r>
      <w:proofErr w:type="spellEnd"/>
      <w:r w:rsidRPr="00F70EE0">
        <w:rPr>
          <w:bCs/>
          <w:sz w:val="27"/>
          <w:szCs w:val="27"/>
        </w:rPr>
        <w:t xml:space="preserve"> </w:t>
      </w:r>
      <w:proofErr w:type="spellStart"/>
      <w:r w:rsidRPr="00F70EE0">
        <w:rPr>
          <w:bCs/>
          <w:sz w:val="27"/>
          <w:szCs w:val="27"/>
        </w:rPr>
        <w:t>sách</w:t>
      </w:r>
      <w:proofErr w:type="spellEnd"/>
      <w:r w:rsidRPr="00F70EE0">
        <w:rPr>
          <w:bCs/>
          <w:sz w:val="27"/>
          <w:szCs w:val="27"/>
        </w:rPr>
        <w:t xml:space="preserve"> ở </w:t>
      </w:r>
      <w:proofErr w:type="spellStart"/>
      <w:r w:rsidRPr="00F70EE0">
        <w:rPr>
          <w:bCs/>
          <w:sz w:val="27"/>
          <w:szCs w:val="27"/>
        </w:rPr>
        <w:t>cơ</w:t>
      </w:r>
      <w:proofErr w:type="spellEnd"/>
      <w:r w:rsidRPr="00F70EE0">
        <w:rPr>
          <w:bCs/>
          <w:sz w:val="27"/>
          <w:szCs w:val="27"/>
        </w:rPr>
        <w:t xml:space="preserve"> </w:t>
      </w:r>
      <w:proofErr w:type="spellStart"/>
      <w:r w:rsidRPr="00F70EE0">
        <w:rPr>
          <w:bCs/>
          <w:sz w:val="27"/>
          <w:szCs w:val="27"/>
        </w:rPr>
        <w:t>quan</w:t>
      </w:r>
      <w:proofErr w:type="spellEnd"/>
      <w:r w:rsidRPr="00F70EE0">
        <w:rPr>
          <w:bCs/>
          <w:sz w:val="27"/>
          <w:szCs w:val="27"/>
        </w:rPr>
        <w:t xml:space="preserve">, </w:t>
      </w:r>
      <w:proofErr w:type="spellStart"/>
      <w:r w:rsidRPr="00F70EE0">
        <w:rPr>
          <w:bCs/>
          <w:sz w:val="27"/>
          <w:szCs w:val="27"/>
        </w:rPr>
        <w:t>tổ</w:t>
      </w:r>
      <w:proofErr w:type="spellEnd"/>
      <w:r w:rsidRPr="00F70EE0">
        <w:rPr>
          <w:bCs/>
          <w:sz w:val="27"/>
          <w:szCs w:val="27"/>
        </w:rPr>
        <w:t xml:space="preserve"> </w:t>
      </w:r>
      <w:proofErr w:type="spellStart"/>
      <w:r w:rsidRPr="00F70EE0">
        <w:rPr>
          <w:bCs/>
          <w:sz w:val="27"/>
          <w:szCs w:val="27"/>
        </w:rPr>
        <w:t>chức</w:t>
      </w:r>
      <w:proofErr w:type="spellEnd"/>
      <w:r w:rsidRPr="00F70EE0">
        <w:rPr>
          <w:bCs/>
          <w:sz w:val="27"/>
          <w:szCs w:val="27"/>
        </w:rPr>
        <w:t xml:space="preserve">, </w:t>
      </w:r>
      <w:proofErr w:type="spellStart"/>
      <w:r w:rsidRPr="00F70EE0">
        <w:rPr>
          <w:bCs/>
          <w:sz w:val="27"/>
          <w:szCs w:val="27"/>
        </w:rPr>
        <w:t>đơn</w:t>
      </w:r>
      <w:proofErr w:type="spellEnd"/>
      <w:r w:rsidRPr="00F70EE0">
        <w:rPr>
          <w:bCs/>
          <w:sz w:val="27"/>
          <w:szCs w:val="27"/>
        </w:rPr>
        <w:t xml:space="preserve"> </w:t>
      </w:r>
      <w:proofErr w:type="spellStart"/>
      <w:r w:rsidRPr="00F70EE0">
        <w:rPr>
          <w:bCs/>
          <w:sz w:val="27"/>
          <w:szCs w:val="27"/>
        </w:rPr>
        <w:t>vị</w:t>
      </w:r>
      <w:proofErr w:type="spellEnd"/>
      <w:r w:rsidRPr="00F70EE0">
        <w:rPr>
          <w:bCs/>
          <w:sz w:val="27"/>
          <w:szCs w:val="27"/>
        </w:rPr>
        <w:t xml:space="preserve"> </w:t>
      </w:r>
      <w:proofErr w:type="spellStart"/>
      <w:r w:rsidRPr="00F70EE0">
        <w:rPr>
          <w:bCs/>
          <w:sz w:val="27"/>
          <w:szCs w:val="27"/>
        </w:rPr>
        <w:t>mình</w:t>
      </w:r>
      <w:proofErr w:type="spellEnd"/>
      <w:r w:rsidRPr="00F70EE0">
        <w:rPr>
          <w:bCs/>
          <w:sz w:val="27"/>
          <w:szCs w:val="27"/>
        </w:rPr>
        <w:t>.</w:t>
      </w:r>
    </w:p>
    <w:p w14:paraId="2B814EC3" w14:textId="6584D85E" w:rsidR="008E3BF8" w:rsidRPr="00F70EE0" w:rsidRDefault="00F727CE" w:rsidP="004D0468">
      <w:pPr>
        <w:widowControl w:val="0"/>
        <w:spacing w:before="60"/>
        <w:ind w:firstLine="567"/>
        <w:jc w:val="both"/>
        <w:rPr>
          <w:b/>
          <w:iCs/>
          <w:sz w:val="27"/>
          <w:szCs w:val="27"/>
        </w:rPr>
      </w:pPr>
      <w:proofErr w:type="spellStart"/>
      <w:r w:rsidRPr="00F70EE0">
        <w:rPr>
          <w:b/>
          <w:iCs/>
          <w:sz w:val="27"/>
          <w:szCs w:val="27"/>
        </w:rPr>
        <w:t>Điều</w:t>
      </w:r>
      <w:proofErr w:type="spellEnd"/>
      <w:r w:rsidRPr="00F70EE0">
        <w:rPr>
          <w:b/>
          <w:iCs/>
          <w:sz w:val="27"/>
          <w:szCs w:val="27"/>
        </w:rPr>
        <w:t xml:space="preserve"> 4. </w:t>
      </w:r>
      <w:proofErr w:type="spellStart"/>
      <w:r w:rsidR="008E3BF8" w:rsidRPr="00F70EE0">
        <w:rPr>
          <w:b/>
          <w:iCs/>
          <w:sz w:val="27"/>
          <w:szCs w:val="27"/>
        </w:rPr>
        <w:t>Chính</w:t>
      </w:r>
      <w:proofErr w:type="spellEnd"/>
      <w:r w:rsidR="008E3BF8" w:rsidRPr="00F70EE0">
        <w:rPr>
          <w:b/>
          <w:iCs/>
          <w:sz w:val="27"/>
          <w:szCs w:val="27"/>
        </w:rPr>
        <w:t xml:space="preserve"> </w:t>
      </w:r>
      <w:proofErr w:type="spellStart"/>
      <w:r w:rsidR="008E3BF8" w:rsidRPr="00F70EE0">
        <w:rPr>
          <w:b/>
          <w:iCs/>
          <w:sz w:val="27"/>
          <w:szCs w:val="27"/>
        </w:rPr>
        <w:t>sách</w:t>
      </w:r>
      <w:proofErr w:type="spellEnd"/>
      <w:r w:rsidR="008E3BF8" w:rsidRPr="00F70EE0">
        <w:rPr>
          <w:b/>
          <w:iCs/>
          <w:sz w:val="27"/>
          <w:szCs w:val="27"/>
        </w:rPr>
        <w:t xml:space="preserve"> </w:t>
      </w:r>
      <w:proofErr w:type="spellStart"/>
      <w:r w:rsidR="008E3BF8" w:rsidRPr="00F70EE0">
        <w:rPr>
          <w:b/>
          <w:iCs/>
          <w:sz w:val="27"/>
          <w:szCs w:val="27"/>
        </w:rPr>
        <w:t>hỗ</w:t>
      </w:r>
      <w:proofErr w:type="spellEnd"/>
      <w:r w:rsidR="008E3BF8" w:rsidRPr="00F70EE0">
        <w:rPr>
          <w:b/>
          <w:iCs/>
          <w:sz w:val="27"/>
          <w:szCs w:val="27"/>
        </w:rPr>
        <w:t xml:space="preserve"> </w:t>
      </w:r>
      <w:proofErr w:type="spellStart"/>
      <w:r w:rsidR="008E3BF8" w:rsidRPr="00F70EE0">
        <w:rPr>
          <w:b/>
          <w:iCs/>
          <w:sz w:val="27"/>
          <w:szCs w:val="27"/>
        </w:rPr>
        <w:t>trợ</w:t>
      </w:r>
      <w:proofErr w:type="spellEnd"/>
    </w:p>
    <w:p w14:paraId="795F7EAC" w14:textId="476E7034" w:rsidR="00232DFA" w:rsidRPr="00F70EE0" w:rsidRDefault="008E3BF8" w:rsidP="004D0468">
      <w:pPr>
        <w:widowControl w:val="0"/>
        <w:spacing w:before="60"/>
        <w:ind w:firstLine="567"/>
        <w:jc w:val="both"/>
        <w:rPr>
          <w:bCs/>
          <w:iCs/>
          <w:spacing w:val="-2"/>
          <w:sz w:val="27"/>
          <w:szCs w:val="27"/>
        </w:rPr>
      </w:pPr>
      <w:r w:rsidRPr="00F70EE0">
        <w:rPr>
          <w:bCs/>
          <w:iCs/>
          <w:spacing w:val="-2"/>
          <w:sz w:val="27"/>
          <w:szCs w:val="27"/>
        </w:rPr>
        <w:t xml:space="preserve">1. </w:t>
      </w:r>
      <w:proofErr w:type="spellStart"/>
      <w:r w:rsidR="00F727CE" w:rsidRPr="00F70EE0">
        <w:rPr>
          <w:bCs/>
          <w:iCs/>
          <w:spacing w:val="-2"/>
          <w:sz w:val="27"/>
          <w:szCs w:val="27"/>
        </w:rPr>
        <w:t>Hỗ</w:t>
      </w:r>
      <w:proofErr w:type="spellEnd"/>
      <w:r w:rsidR="00F727CE" w:rsidRPr="00F70EE0">
        <w:rPr>
          <w:bCs/>
          <w:iCs/>
          <w:spacing w:val="-2"/>
          <w:sz w:val="27"/>
          <w:szCs w:val="27"/>
        </w:rPr>
        <w:t xml:space="preserve"> </w:t>
      </w:r>
      <w:proofErr w:type="spellStart"/>
      <w:r w:rsidR="00F727CE" w:rsidRPr="00F70EE0">
        <w:rPr>
          <w:bCs/>
          <w:iCs/>
          <w:spacing w:val="-2"/>
          <w:sz w:val="27"/>
          <w:szCs w:val="27"/>
        </w:rPr>
        <w:t>trợ</w:t>
      </w:r>
      <w:proofErr w:type="spellEnd"/>
      <w:r w:rsidR="00F727CE" w:rsidRPr="00F70EE0">
        <w:rPr>
          <w:bCs/>
          <w:iCs/>
          <w:spacing w:val="-2"/>
          <w:sz w:val="27"/>
          <w:szCs w:val="27"/>
        </w:rPr>
        <w:t xml:space="preserve"> chi </w:t>
      </w:r>
      <w:proofErr w:type="spellStart"/>
      <w:r w:rsidR="00F727CE" w:rsidRPr="00F70EE0">
        <w:rPr>
          <w:bCs/>
          <w:iCs/>
          <w:spacing w:val="-2"/>
          <w:sz w:val="27"/>
          <w:szCs w:val="27"/>
        </w:rPr>
        <w:t>phí</w:t>
      </w:r>
      <w:proofErr w:type="spellEnd"/>
      <w:r w:rsidR="00F727CE" w:rsidRPr="00F70EE0">
        <w:rPr>
          <w:bCs/>
          <w:iCs/>
          <w:spacing w:val="-2"/>
          <w:sz w:val="27"/>
          <w:szCs w:val="27"/>
        </w:rPr>
        <w:t xml:space="preserve"> </w:t>
      </w:r>
      <w:proofErr w:type="spellStart"/>
      <w:r w:rsidR="00F727CE" w:rsidRPr="00F70EE0">
        <w:rPr>
          <w:bCs/>
          <w:iCs/>
          <w:spacing w:val="-2"/>
          <w:sz w:val="27"/>
          <w:szCs w:val="27"/>
        </w:rPr>
        <w:t>đi</w:t>
      </w:r>
      <w:proofErr w:type="spellEnd"/>
      <w:r w:rsidR="00F727CE" w:rsidRPr="00F70EE0">
        <w:rPr>
          <w:bCs/>
          <w:iCs/>
          <w:spacing w:val="-2"/>
          <w:sz w:val="27"/>
          <w:szCs w:val="27"/>
        </w:rPr>
        <w:t xml:space="preserve"> </w:t>
      </w:r>
      <w:proofErr w:type="spellStart"/>
      <w:r w:rsidR="00F727CE" w:rsidRPr="00F70EE0">
        <w:rPr>
          <w:bCs/>
          <w:iCs/>
          <w:spacing w:val="-2"/>
          <w:sz w:val="27"/>
          <w:szCs w:val="27"/>
        </w:rPr>
        <w:t>lại</w:t>
      </w:r>
      <w:proofErr w:type="spellEnd"/>
      <w:r w:rsidR="00232DFA" w:rsidRPr="00F70EE0">
        <w:rPr>
          <w:bCs/>
          <w:iCs/>
          <w:spacing w:val="-2"/>
          <w:sz w:val="27"/>
          <w:szCs w:val="27"/>
        </w:rPr>
        <w:t xml:space="preserve">: </w:t>
      </w:r>
      <w:proofErr w:type="spellStart"/>
      <w:r w:rsidR="00F727CE" w:rsidRPr="00F70EE0">
        <w:rPr>
          <w:bCs/>
          <w:iCs/>
          <w:spacing w:val="-2"/>
          <w:sz w:val="27"/>
          <w:szCs w:val="27"/>
        </w:rPr>
        <w:t>Cán</w:t>
      </w:r>
      <w:proofErr w:type="spellEnd"/>
      <w:r w:rsidR="00F727CE" w:rsidRPr="00F70EE0">
        <w:rPr>
          <w:bCs/>
          <w:iCs/>
          <w:spacing w:val="-2"/>
          <w:sz w:val="27"/>
          <w:szCs w:val="27"/>
        </w:rPr>
        <w:t xml:space="preserve"> </w:t>
      </w:r>
      <w:proofErr w:type="spellStart"/>
      <w:r w:rsidR="00F727CE" w:rsidRPr="00F70EE0">
        <w:rPr>
          <w:bCs/>
          <w:iCs/>
          <w:spacing w:val="-2"/>
          <w:sz w:val="27"/>
          <w:szCs w:val="27"/>
        </w:rPr>
        <w:t>bộ</w:t>
      </w:r>
      <w:proofErr w:type="spellEnd"/>
      <w:r w:rsidR="00F727CE" w:rsidRPr="00F70EE0">
        <w:rPr>
          <w:bCs/>
          <w:iCs/>
          <w:spacing w:val="-2"/>
          <w:sz w:val="27"/>
          <w:szCs w:val="27"/>
        </w:rPr>
        <w:t xml:space="preserve">, </w:t>
      </w:r>
      <w:proofErr w:type="spellStart"/>
      <w:r w:rsidR="00F727CE" w:rsidRPr="00F70EE0">
        <w:rPr>
          <w:bCs/>
          <w:iCs/>
          <w:spacing w:val="-2"/>
          <w:sz w:val="27"/>
          <w:szCs w:val="27"/>
        </w:rPr>
        <w:t>công</w:t>
      </w:r>
      <w:proofErr w:type="spellEnd"/>
      <w:r w:rsidR="00F727CE" w:rsidRPr="00F70EE0">
        <w:rPr>
          <w:bCs/>
          <w:iCs/>
          <w:spacing w:val="-2"/>
          <w:sz w:val="27"/>
          <w:szCs w:val="27"/>
        </w:rPr>
        <w:t xml:space="preserve"> </w:t>
      </w:r>
      <w:proofErr w:type="spellStart"/>
      <w:r w:rsidR="00F727CE" w:rsidRPr="00F70EE0">
        <w:rPr>
          <w:bCs/>
          <w:iCs/>
          <w:spacing w:val="-2"/>
          <w:sz w:val="27"/>
          <w:szCs w:val="27"/>
        </w:rPr>
        <w:t>chức</w:t>
      </w:r>
      <w:proofErr w:type="spellEnd"/>
      <w:r w:rsidR="00F727CE" w:rsidRPr="00F70EE0">
        <w:rPr>
          <w:bCs/>
          <w:iCs/>
          <w:spacing w:val="-2"/>
          <w:sz w:val="27"/>
          <w:szCs w:val="27"/>
        </w:rPr>
        <w:t xml:space="preserve">, </w:t>
      </w:r>
      <w:proofErr w:type="spellStart"/>
      <w:r w:rsidR="00F727CE" w:rsidRPr="00F70EE0">
        <w:rPr>
          <w:bCs/>
          <w:iCs/>
          <w:spacing w:val="-2"/>
          <w:sz w:val="27"/>
          <w:szCs w:val="27"/>
        </w:rPr>
        <w:t>viên</w:t>
      </w:r>
      <w:proofErr w:type="spellEnd"/>
      <w:r w:rsidR="00F727CE" w:rsidRPr="00F70EE0">
        <w:rPr>
          <w:bCs/>
          <w:iCs/>
          <w:spacing w:val="-2"/>
          <w:sz w:val="27"/>
          <w:szCs w:val="27"/>
        </w:rPr>
        <w:t xml:space="preserve"> </w:t>
      </w:r>
      <w:proofErr w:type="spellStart"/>
      <w:r w:rsidR="00F727CE" w:rsidRPr="00F70EE0">
        <w:rPr>
          <w:bCs/>
          <w:iCs/>
          <w:spacing w:val="-2"/>
          <w:sz w:val="27"/>
          <w:szCs w:val="27"/>
        </w:rPr>
        <w:t>chức</w:t>
      </w:r>
      <w:proofErr w:type="spellEnd"/>
      <w:r w:rsidRPr="00F70EE0">
        <w:rPr>
          <w:bCs/>
          <w:iCs/>
          <w:spacing w:val="-2"/>
          <w:sz w:val="27"/>
          <w:szCs w:val="27"/>
        </w:rPr>
        <w:t>,</w:t>
      </w:r>
      <w:r w:rsidR="00F727CE" w:rsidRPr="00F70EE0">
        <w:rPr>
          <w:bCs/>
          <w:iCs/>
          <w:spacing w:val="-2"/>
          <w:sz w:val="27"/>
          <w:szCs w:val="27"/>
        </w:rPr>
        <w:t xml:space="preserve"> </w:t>
      </w:r>
      <w:proofErr w:type="spellStart"/>
      <w:r w:rsidR="00F727CE" w:rsidRPr="00F70EE0">
        <w:rPr>
          <w:bCs/>
          <w:iCs/>
          <w:spacing w:val="-2"/>
          <w:sz w:val="27"/>
          <w:szCs w:val="27"/>
        </w:rPr>
        <w:t>người</w:t>
      </w:r>
      <w:proofErr w:type="spellEnd"/>
      <w:r w:rsidR="00F727CE" w:rsidRPr="00F70EE0">
        <w:rPr>
          <w:bCs/>
          <w:iCs/>
          <w:spacing w:val="-2"/>
          <w:sz w:val="27"/>
          <w:szCs w:val="27"/>
        </w:rPr>
        <w:t xml:space="preserve"> </w:t>
      </w:r>
      <w:proofErr w:type="spellStart"/>
      <w:r w:rsidR="00F727CE" w:rsidRPr="00F70EE0">
        <w:rPr>
          <w:bCs/>
          <w:iCs/>
          <w:spacing w:val="-2"/>
          <w:sz w:val="27"/>
          <w:szCs w:val="27"/>
        </w:rPr>
        <w:t>làm</w:t>
      </w:r>
      <w:proofErr w:type="spellEnd"/>
      <w:r w:rsidR="00F727CE" w:rsidRPr="00F70EE0">
        <w:rPr>
          <w:bCs/>
          <w:iCs/>
          <w:spacing w:val="-2"/>
          <w:sz w:val="27"/>
          <w:szCs w:val="27"/>
        </w:rPr>
        <w:t xml:space="preserve"> </w:t>
      </w:r>
      <w:proofErr w:type="spellStart"/>
      <w:r w:rsidR="00F727CE" w:rsidRPr="00F70EE0">
        <w:rPr>
          <w:bCs/>
          <w:iCs/>
          <w:spacing w:val="-2"/>
          <w:sz w:val="27"/>
          <w:szCs w:val="27"/>
        </w:rPr>
        <w:t>việc</w:t>
      </w:r>
      <w:proofErr w:type="spellEnd"/>
      <w:r w:rsidR="00F727CE" w:rsidRPr="00F70EE0">
        <w:rPr>
          <w:bCs/>
          <w:iCs/>
          <w:spacing w:val="-2"/>
          <w:sz w:val="27"/>
          <w:szCs w:val="27"/>
        </w:rPr>
        <w:t xml:space="preserve"> </w:t>
      </w:r>
      <w:proofErr w:type="spellStart"/>
      <w:r w:rsidR="00F727CE" w:rsidRPr="00F70EE0">
        <w:rPr>
          <w:bCs/>
          <w:iCs/>
          <w:spacing w:val="-2"/>
          <w:sz w:val="27"/>
          <w:szCs w:val="27"/>
        </w:rPr>
        <w:t>theo</w:t>
      </w:r>
      <w:proofErr w:type="spellEnd"/>
      <w:r w:rsidR="00F727CE" w:rsidRPr="00F70EE0">
        <w:rPr>
          <w:bCs/>
          <w:iCs/>
          <w:spacing w:val="-2"/>
          <w:sz w:val="27"/>
          <w:szCs w:val="27"/>
        </w:rPr>
        <w:t xml:space="preserve"> </w:t>
      </w:r>
      <w:proofErr w:type="spellStart"/>
      <w:r w:rsidR="00F727CE" w:rsidRPr="00F70EE0">
        <w:rPr>
          <w:bCs/>
          <w:iCs/>
          <w:spacing w:val="-2"/>
          <w:sz w:val="27"/>
          <w:szCs w:val="27"/>
        </w:rPr>
        <w:t>chế</w:t>
      </w:r>
      <w:proofErr w:type="spellEnd"/>
      <w:r w:rsidR="00F727CE" w:rsidRPr="00F70EE0">
        <w:rPr>
          <w:bCs/>
          <w:iCs/>
          <w:spacing w:val="-2"/>
          <w:sz w:val="27"/>
          <w:szCs w:val="27"/>
        </w:rPr>
        <w:t xml:space="preserve"> </w:t>
      </w:r>
      <w:proofErr w:type="spellStart"/>
      <w:r w:rsidR="00F727CE" w:rsidRPr="00F70EE0">
        <w:rPr>
          <w:bCs/>
          <w:iCs/>
          <w:spacing w:val="-2"/>
          <w:sz w:val="27"/>
          <w:szCs w:val="27"/>
        </w:rPr>
        <w:t>độ</w:t>
      </w:r>
      <w:proofErr w:type="spellEnd"/>
      <w:r w:rsidR="00F727CE" w:rsidRPr="00F70EE0">
        <w:rPr>
          <w:bCs/>
          <w:iCs/>
          <w:spacing w:val="-2"/>
          <w:sz w:val="27"/>
          <w:szCs w:val="27"/>
        </w:rPr>
        <w:t xml:space="preserve"> </w:t>
      </w:r>
      <w:proofErr w:type="spellStart"/>
      <w:r w:rsidR="00F727CE" w:rsidRPr="00F70EE0">
        <w:rPr>
          <w:bCs/>
          <w:iCs/>
          <w:spacing w:val="-2"/>
          <w:sz w:val="27"/>
          <w:szCs w:val="27"/>
        </w:rPr>
        <w:t>hợp</w:t>
      </w:r>
      <w:proofErr w:type="spellEnd"/>
      <w:r w:rsidR="00F727CE" w:rsidRPr="00F70EE0">
        <w:rPr>
          <w:bCs/>
          <w:iCs/>
          <w:spacing w:val="-2"/>
          <w:sz w:val="27"/>
          <w:szCs w:val="27"/>
        </w:rPr>
        <w:t xml:space="preserve"> </w:t>
      </w:r>
      <w:proofErr w:type="spellStart"/>
      <w:r w:rsidR="00F727CE" w:rsidRPr="00F70EE0">
        <w:rPr>
          <w:bCs/>
          <w:iCs/>
          <w:spacing w:val="-2"/>
          <w:sz w:val="27"/>
          <w:szCs w:val="27"/>
        </w:rPr>
        <w:t>đồng</w:t>
      </w:r>
      <w:proofErr w:type="spellEnd"/>
      <w:r w:rsidR="00F727CE" w:rsidRPr="00F70EE0">
        <w:rPr>
          <w:bCs/>
          <w:iCs/>
          <w:spacing w:val="-2"/>
          <w:sz w:val="27"/>
          <w:szCs w:val="27"/>
        </w:rPr>
        <w:t xml:space="preserve"> </w:t>
      </w:r>
      <w:proofErr w:type="spellStart"/>
      <w:r w:rsidR="00F727CE" w:rsidRPr="00F70EE0">
        <w:rPr>
          <w:bCs/>
          <w:iCs/>
          <w:spacing w:val="-2"/>
          <w:sz w:val="27"/>
          <w:szCs w:val="27"/>
        </w:rPr>
        <w:t>lao</w:t>
      </w:r>
      <w:proofErr w:type="spellEnd"/>
      <w:r w:rsidR="00F727CE" w:rsidRPr="00F70EE0">
        <w:rPr>
          <w:bCs/>
          <w:iCs/>
          <w:spacing w:val="-2"/>
          <w:sz w:val="27"/>
          <w:szCs w:val="27"/>
        </w:rPr>
        <w:t xml:space="preserve"> </w:t>
      </w:r>
      <w:proofErr w:type="spellStart"/>
      <w:r w:rsidR="00F727CE" w:rsidRPr="00F70EE0">
        <w:rPr>
          <w:bCs/>
          <w:iCs/>
          <w:spacing w:val="-2"/>
          <w:sz w:val="27"/>
          <w:szCs w:val="27"/>
        </w:rPr>
        <w:t>động</w:t>
      </w:r>
      <w:proofErr w:type="spellEnd"/>
      <w:r w:rsidR="00F727CE" w:rsidRPr="00F70EE0">
        <w:rPr>
          <w:bCs/>
          <w:iCs/>
          <w:spacing w:val="-2"/>
          <w:sz w:val="27"/>
          <w:szCs w:val="27"/>
        </w:rPr>
        <w:t xml:space="preserve"> </w:t>
      </w:r>
      <w:proofErr w:type="spellStart"/>
      <w:r w:rsidR="00B71251" w:rsidRPr="00F70EE0">
        <w:rPr>
          <w:bCs/>
          <w:iCs/>
          <w:spacing w:val="-2"/>
          <w:sz w:val="27"/>
          <w:szCs w:val="27"/>
        </w:rPr>
        <w:t>được</w:t>
      </w:r>
      <w:proofErr w:type="spellEnd"/>
      <w:r w:rsidR="00B71251" w:rsidRPr="00F70EE0">
        <w:rPr>
          <w:bCs/>
          <w:iCs/>
          <w:spacing w:val="-2"/>
          <w:sz w:val="27"/>
          <w:szCs w:val="27"/>
        </w:rPr>
        <w:t xml:space="preserve"> </w:t>
      </w:r>
      <w:proofErr w:type="spellStart"/>
      <w:r w:rsidR="00E15583">
        <w:rPr>
          <w:bCs/>
          <w:iCs/>
          <w:spacing w:val="-2"/>
          <w:sz w:val="27"/>
          <w:szCs w:val="27"/>
        </w:rPr>
        <w:t>cấp</w:t>
      </w:r>
      <w:proofErr w:type="spellEnd"/>
      <w:r w:rsidR="00E15583">
        <w:rPr>
          <w:bCs/>
          <w:iCs/>
          <w:spacing w:val="-2"/>
          <w:sz w:val="27"/>
          <w:szCs w:val="27"/>
        </w:rPr>
        <w:t xml:space="preserve"> </w:t>
      </w:r>
      <w:proofErr w:type="spellStart"/>
      <w:r w:rsidR="00E15583">
        <w:rPr>
          <w:bCs/>
          <w:iCs/>
          <w:spacing w:val="-2"/>
          <w:sz w:val="27"/>
          <w:szCs w:val="27"/>
        </w:rPr>
        <w:t>có</w:t>
      </w:r>
      <w:proofErr w:type="spellEnd"/>
      <w:r w:rsidR="00E15583">
        <w:rPr>
          <w:bCs/>
          <w:iCs/>
          <w:spacing w:val="-2"/>
          <w:sz w:val="27"/>
          <w:szCs w:val="27"/>
        </w:rPr>
        <w:t xml:space="preserve"> </w:t>
      </w:r>
      <w:proofErr w:type="spellStart"/>
      <w:r w:rsidR="00E15583">
        <w:rPr>
          <w:bCs/>
          <w:iCs/>
          <w:spacing w:val="-2"/>
          <w:sz w:val="27"/>
          <w:szCs w:val="27"/>
        </w:rPr>
        <w:t>thẩm</w:t>
      </w:r>
      <w:proofErr w:type="spellEnd"/>
      <w:r w:rsidR="00E15583">
        <w:rPr>
          <w:bCs/>
          <w:iCs/>
          <w:spacing w:val="-2"/>
          <w:sz w:val="27"/>
          <w:szCs w:val="27"/>
        </w:rPr>
        <w:t xml:space="preserve"> </w:t>
      </w:r>
      <w:proofErr w:type="spellStart"/>
      <w:r w:rsidR="00E15583">
        <w:rPr>
          <w:bCs/>
          <w:iCs/>
          <w:spacing w:val="-2"/>
          <w:sz w:val="27"/>
          <w:szCs w:val="27"/>
        </w:rPr>
        <w:t>quyền</w:t>
      </w:r>
      <w:proofErr w:type="spellEnd"/>
      <w:r w:rsidR="00E15583">
        <w:rPr>
          <w:bCs/>
          <w:iCs/>
          <w:spacing w:val="-2"/>
          <w:sz w:val="27"/>
          <w:szCs w:val="27"/>
        </w:rPr>
        <w:t xml:space="preserve"> </w:t>
      </w:r>
      <w:proofErr w:type="spellStart"/>
      <w:r w:rsidR="00B71251" w:rsidRPr="00F70EE0">
        <w:rPr>
          <w:bCs/>
          <w:iCs/>
          <w:spacing w:val="-2"/>
          <w:sz w:val="27"/>
          <w:szCs w:val="27"/>
        </w:rPr>
        <w:t>điều</w:t>
      </w:r>
      <w:proofErr w:type="spellEnd"/>
      <w:r w:rsidR="00B71251" w:rsidRPr="00F70EE0">
        <w:rPr>
          <w:bCs/>
          <w:iCs/>
          <w:spacing w:val="-2"/>
          <w:sz w:val="27"/>
          <w:szCs w:val="27"/>
        </w:rPr>
        <w:t xml:space="preserve"> </w:t>
      </w:r>
      <w:proofErr w:type="spellStart"/>
      <w:r w:rsidR="00B71251" w:rsidRPr="00F70EE0">
        <w:rPr>
          <w:bCs/>
          <w:iCs/>
          <w:spacing w:val="-2"/>
          <w:sz w:val="27"/>
          <w:szCs w:val="27"/>
        </w:rPr>
        <w:t>động</w:t>
      </w:r>
      <w:proofErr w:type="spellEnd"/>
      <w:r w:rsidR="00B71251" w:rsidRPr="00F70EE0">
        <w:rPr>
          <w:bCs/>
          <w:iCs/>
          <w:spacing w:val="-2"/>
          <w:sz w:val="27"/>
          <w:szCs w:val="27"/>
        </w:rPr>
        <w:t xml:space="preserve"> </w:t>
      </w:r>
      <w:proofErr w:type="spellStart"/>
      <w:r w:rsidR="00F727CE" w:rsidRPr="00F70EE0">
        <w:rPr>
          <w:bCs/>
          <w:iCs/>
          <w:spacing w:val="-2"/>
          <w:sz w:val="27"/>
          <w:szCs w:val="27"/>
        </w:rPr>
        <w:t>đến</w:t>
      </w:r>
      <w:proofErr w:type="spellEnd"/>
      <w:r w:rsidR="00F727CE" w:rsidRPr="00F70EE0">
        <w:rPr>
          <w:bCs/>
          <w:iCs/>
          <w:spacing w:val="-2"/>
          <w:sz w:val="27"/>
          <w:szCs w:val="27"/>
        </w:rPr>
        <w:t xml:space="preserve"> </w:t>
      </w:r>
      <w:proofErr w:type="spellStart"/>
      <w:r w:rsidR="00F727CE" w:rsidRPr="00F70EE0">
        <w:rPr>
          <w:bCs/>
          <w:iCs/>
          <w:spacing w:val="-2"/>
          <w:sz w:val="27"/>
          <w:szCs w:val="27"/>
        </w:rPr>
        <w:t>công</w:t>
      </w:r>
      <w:proofErr w:type="spellEnd"/>
      <w:r w:rsidR="00F727CE" w:rsidRPr="00F70EE0">
        <w:rPr>
          <w:bCs/>
          <w:iCs/>
          <w:spacing w:val="-2"/>
          <w:sz w:val="27"/>
          <w:szCs w:val="27"/>
        </w:rPr>
        <w:t xml:space="preserve"> </w:t>
      </w:r>
      <w:proofErr w:type="spellStart"/>
      <w:r w:rsidR="00F727CE" w:rsidRPr="00F70EE0">
        <w:rPr>
          <w:bCs/>
          <w:iCs/>
          <w:spacing w:val="-2"/>
          <w:sz w:val="27"/>
          <w:szCs w:val="27"/>
        </w:rPr>
        <w:t>tác</w:t>
      </w:r>
      <w:proofErr w:type="spellEnd"/>
      <w:r w:rsidR="00F727CE" w:rsidRPr="00F70EE0">
        <w:rPr>
          <w:bCs/>
          <w:iCs/>
          <w:spacing w:val="-2"/>
          <w:sz w:val="27"/>
          <w:szCs w:val="27"/>
        </w:rPr>
        <w:t xml:space="preserve"> </w:t>
      </w:r>
      <w:proofErr w:type="spellStart"/>
      <w:r w:rsidR="00F727CE" w:rsidRPr="00F70EE0">
        <w:rPr>
          <w:bCs/>
          <w:iCs/>
          <w:spacing w:val="-2"/>
          <w:sz w:val="27"/>
          <w:szCs w:val="27"/>
        </w:rPr>
        <w:t>tại</w:t>
      </w:r>
      <w:proofErr w:type="spellEnd"/>
      <w:r w:rsidR="00F727CE" w:rsidRPr="00F70EE0">
        <w:rPr>
          <w:bCs/>
          <w:iCs/>
          <w:spacing w:val="-2"/>
          <w:sz w:val="27"/>
          <w:szCs w:val="27"/>
        </w:rPr>
        <w:t xml:space="preserve"> </w:t>
      </w:r>
      <w:proofErr w:type="spellStart"/>
      <w:r w:rsidR="00F727CE" w:rsidRPr="00F70EE0">
        <w:rPr>
          <w:bCs/>
          <w:iCs/>
          <w:spacing w:val="-2"/>
          <w:sz w:val="27"/>
          <w:szCs w:val="27"/>
        </w:rPr>
        <w:t>trung</w:t>
      </w:r>
      <w:proofErr w:type="spellEnd"/>
      <w:r w:rsidR="00F727CE" w:rsidRPr="00F70EE0">
        <w:rPr>
          <w:bCs/>
          <w:iCs/>
          <w:spacing w:val="-2"/>
          <w:sz w:val="27"/>
          <w:szCs w:val="27"/>
        </w:rPr>
        <w:t xml:space="preserve"> </w:t>
      </w:r>
      <w:proofErr w:type="spellStart"/>
      <w:r w:rsidR="00F727CE" w:rsidRPr="00F70EE0">
        <w:rPr>
          <w:bCs/>
          <w:iCs/>
          <w:spacing w:val="-2"/>
          <w:sz w:val="27"/>
          <w:szCs w:val="27"/>
        </w:rPr>
        <w:t>tâm</w:t>
      </w:r>
      <w:proofErr w:type="spellEnd"/>
      <w:r w:rsidR="00F727CE" w:rsidRPr="00F70EE0">
        <w:rPr>
          <w:bCs/>
          <w:iCs/>
          <w:spacing w:val="-2"/>
          <w:sz w:val="27"/>
          <w:szCs w:val="27"/>
        </w:rPr>
        <w:t xml:space="preserve"> </w:t>
      </w:r>
      <w:proofErr w:type="spellStart"/>
      <w:r w:rsidR="004E225C" w:rsidRPr="00F70EE0">
        <w:rPr>
          <w:bCs/>
          <w:iCs/>
          <w:spacing w:val="-2"/>
          <w:sz w:val="27"/>
          <w:szCs w:val="27"/>
        </w:rPr>
        <w:t>h</w:t>
      </w:r>
      <w:r w:rsidR="00F727CE" w:rsidRPr="00F70EE0">
        <w:rPr>
          <w:bCs/>
          <w:iCs/>
          <w:spacing w:val="-2"/>
          <w:sz w:val="27"/>
          <w:szCs w:val="27"/>
        </w:rPr>
        <w:t>ành</w:t>
      </w:r>
      <w:proofErr w:type="spellEnd"/>
      <w:r w:rsidR="00F727CE" w:rsidRPr="00F70EE0">
        <w:rPr>
          <w:bCs/>
          <w:iCs/>
          <w:spacing w:val="-2"/>
          <w:sz w:val="27"/>
          <w:szCs w:val="27"/>
        </w:rPr>
        <w:t xml:space="preserve"> </w:t>
      </w:r>
      <w:proofErr w:type="spellStart"/>
      <w:r w:rsidR="00F727CE" w:rsidRPr="00F70EE0">
        <w:rPr>
          <w:bCs/>
          <w:iCs/>
          <w:spacing w:val="-2"/>
          <w:sz w:val="27"/>
          <w:szCs w:val="27"/>
        </w:rPr>
        <w:t>chính</w:t>
      </w:r>
      <w:proofErr w:type="spellEnd"/>
      <w:r w:rsidR="00232DFA" w:rsidRPr="00F70EE0">
        <w:rPr>
          <w:bCs/>
          <w:iCs/>
          <w:spacing w:val="-2"/>
          <w:sz w:val="27"/>
          <w:szCs w:val="27"/>
        </w:rPr>
        <w:t xml:space="preserve"> </w:t>
      </w:r>
      <w:proofErr w:type="spellStart"/>
      <w:r w:rsidR="00232DFA" w:rsidRPr="00F70EE0">
        <w:rPr>
          <w:bCs/>
          <w:iCs/>
          <w:spacing w:val="-2"/>
          <w:sz w:val="27"/>
          <w:szCs w:val="27"/>
        </w:rPr>
        <w:t>tỉnh</w:t>
      </w:r>
      <w:proofErr w:type="spellEnd"/>
      <w:r w:rsidR="00232DFA" w:rsidRPr="00F70EE0">
        <w:rPr>
          <w:bCs/>
          <w:iCs/>
          <w:spacing w:val="-2"/>
          <w:sz w:val="27"/>
          <w:szCs w:val="27"/>
        </w:rPr>
        <w:t xml:space="preserve">, </w:t>
      </w:r>
      <w:proofErr w:type="spellStart"/>
      <w:r w:rsidR="00E15583">
        <w:rPr>
          <w:bCs/>
          <w:iCs/>
          <w:spacing w:val="-2"/>
          <w:sz w:val="27"/>
          <w:szCs w:val="27"/>
        </w:rPr>
        <w:t>các</w:t>
      </w:r>
      <w:proofErr w:type="spellEnd"/>
      <w:r w:rsidR="00E15583">
        <w:rPr>
          <w:bCs/>
          <w:iCs/>
          <w:spacing w:val="-2"/>
          <w:sz w:val="27"/>
          <w:szCs w:val="27"/>
        </w:rPr>
        <w:t xml:space="preserve"> </w:t>
      </w:r>
      <w:proofErr w:type="spellStart"/>
      <w:r w:rsidR="00E15583">
        <w:rPr>
          <w:bCs/>
          <w:iCs/>
          <w:spacing w:val="-2"/>
          <w:sz w:val="27"/>
          <w:szCs w:val="27"/>
        </w:rPr>
        <w:t>xã</w:t>
      </w:r>
      <w:proofErr w:type="spellEnd"/>
      <w:r w:rsidR="00E15583">
        <w:rPr>
          <w:bCs/>
          <w:iCs/>
          <w:spacing w:val="-2"/>
          <w:sz w:val="27"/>
          <w:szCs w:val="27"/>
        </w:rPr>
        <w:t xml:space="preserve">, </w:t>
      </w:r>
      <w:proofErr w:type="spellStart"/>
      <w:r w:rsidR="00E15583">
        <w:rPr>
          <w:bCs/>
          <w:iCs/>
          <w:spacing w:val="-2"/>
          <w:sz w:val="27"/>
          <w:szCs w:val="27"/>
        </w:rPr>
        <w:t>phường</w:t>
      </w:r>
      <w:proofErr w:type="spellEnd"/>
      <w:r w:rsidR="00F727CE" w:rsidRPr="00F70EE0">
        <w:rPr>
          <w:bCs/>
          <w:iCs/>
          <w:spacing w:val="-2"/>
          <w:sz w:val="27"/>
          <w:szCs w:val="27"/>
        </w:rPr>
        <w:t xml:space="preserve"> (</w:t>
      </w:r>
      <w:proofErr w:type="spellStart"/>
      <w:r w:rsidR="00F727CE" w:rsidRPr="00F70EE0">
        <w:rPr>
          <w:bCs/>
          <w:iCs/>
          <w:spacing w:val="-2"/>
          <w:sz w:val="27"/>
          <w:szCs w:val="27"/>
        </w:rPr>
        <w:t>mới</w:t>
      </w:r>
      <w:proofErr w:type="spellEnd"/>
      <w:r w:rsidR="00F727CE" w:rsidRPr="00F70EE0">
        <w:rPr>
          <w:bCs/>
          <w:iCs/>
          <w:spacing w:val="-2"/>
          <w:sz w:val="27"/>
          <w:szCs w:val="27"/>
        </w:rPr>
        <w:t xml:space="preserve">) </w:t>
      </w:r>
      <w:proofErr w:type="spellStart"/>
      <w:r w:rsidR="00232DFA" w:rsidRPr="00F70EE0">
        <w:rPr>
          <w:bCs/>
          <w:iCs/>
          <w:spacing w:val="-2"/>
          <w:sz w:val="27"/>
          <w:szCs w:val="27"/>
        </w:rPr>
        <w:t>được</w:t>
      </w:r>
      <w:proofErr w:type="spellEnd"/>
      <w:r w:rsidR="00232DFA" w:rsidRPr="00F70EE0">
        <w:rPr>
          <w:bCs/>
          <w:iCs/>
          <w:spacing w:val="-2"/>
          <w:sz w:val="27"/>
          <w:szCs w:val="27"/>
        </w:rPr>
        <w:t xml:space="preserve"> </w:t>
      </w:r>
      <w:proofErr w:type="spellStart"/>
      <w:r w:rsidR="00232DFA" w:rsidRPr="00F70EE0">
        <w:rPr>
          <w:bCs/>
          <w:iCs/>
          <w:spacing w:val="-2"/>
          <w:sz w:val="27"/>
          <w:szCs w:val="27"/>
        </w:rPr>
        <w:t>hỗ</w:t>
      </w:r>
      <w:proofErr w:type="spellEnd"/>
      <w:r w:rsidR="00232DFA" w:rsidRPr="00F70EE0">
        <w:rPr>
          <w:bCs/>
          <w:iCs/>
          <w:spacing w:val="-2"/>
          <w:sz w:val="27"/>
          <w:szCs w:val="27"/>
        </w:rPr>
        <w:t xml:space="preserve"> </w:t>
      </w:r>
      <w:proofErr w:type="spellStart"/>
      <w:r w:rsidR="00232DFA" w:rsidRPr="00F70EE0">
        <w:rPr>
          <w:bCs/>
          <w:iCs/>
          <w:spacing w:val="-2"/>
          <w:sz w:val="27"/>
          <w:szCs w:val="27"/>
        </w:rPr>
        <w:t>trợ</w:t>
      </w:r>
      <w:proofErr w:type="spellEnd"/>
      <w:r w:rsidR="00232DFA" w:rsidRPr="00F70EE0">
        <w:rPr>
          <w:bCs/>
          <w:iCs/>
          <w:spacing w:val="-2"/>
          <w:sz w:val="27"/>
          <w:szCs w:val="27"/>
        </w:rPr>
        <w:t xml:space="preserve"> chi </w:t>
      </w:r>
      <w:proofErr w:type="spellStart"/>
      <w:r w:rsidR="00232DFA" w:rsidRPr="00F70EE0">
        <w:rPr>
          <w:bCs/>
          <w:iCs/>
          <w:spacing w:val="-2"/>
          <w:sz w:val="27"/>
          <w:szCs w:val="27"/>
        </w:rPr>
        <w:t>phí</w:t>
      </w:r>
      <w:proofErr w:type="spellEnd"/>
      <w:r w:rsidR="00232DFA" w:rsidRPr="00F70EE0">
        <w:rPr>
          <w:bCs/>
          <w:iCs/>
          <w:spacing w:val="-2"/>
          <w:sz w:val="27"/>
          <w:szCs w:val="27"/>
        </w:rPr>
        <w:t xml:space="preserve"> </w:t>
      </w:r>
      <w:proofErr w:type="spellStart"/>
      <w:r w:rsidR="00232DFA" w:rsidRPr="00F70EE0">
        <w:rPr>
          <w:bCs/>
          <w:iCs/>
          <w:spacing w:val="-2"/>
          <w:sz w:val="27"/>
          <w:szCs w:val="27"/>
        </w:rPr>
        <w:t>đi</w:t>
      </w:r>
      <w:proofErr w:type="spellEnd"/>
      <w:r w:rsidR="00232DFA" w:rsidRPr="00F70EE0">
        <w:rPr>
          <w:bCs/>
          <w:iCs/>
          <w:spacing w:val="-2"/>
          <w:sz w:val="27"/>
          <w:szCs w:val="27"/>
        </w:rPr>
        <w:t xml:space="preserve"> </w:t>
      </w:r>
      <w:proofErr w:type="spellStart"/>
      <w:r w:rsidR="00232DFA" w:rsidRPr="00F70EE0">
        <w:rPr>
          <w:bCs/>
          <w:iCs/>
          <w:spacing w:val="-2"/>
          <w:sz w:val="27"/>
          <w:szCs w:val="27"/>
        </w:rPr>
        <w:t>lại</w:t>
      </w:r>
      <w:proofErr w:type="spellEnd"/>
      <w:r w:rsidR="00232DFA" w:rsidRPr="00F70EE0">
        <w:rPr>
          <w:bCs/>
          <w:iCs/>
          <w:spacing w:val="-2"/>
          <w:sz w:val="27"/>
          <w:szCs w:val="27"/>
        </w:rPr>
        <w:t xml:space="preserve"> </w:t>
      </w:r>
      <w:proofErr w:type="spellStart"/>
      <w:r w:rsidR="00232DFA" w:rsidRPr="00F70EE0">
        <w:rPr>
          <w:bCs/>
          <w:iCs/>
          <w:spacing w:val="-2"/>
          <w:sz w:val="27"/>
          <w:szCs w:val="27"/>
        </w:rPr>
        <w:t>theo</w:t>
      </w:r>
      <w:proofErr w:type="spellEnd"/>
      <w:r w:rsidR="00232DFA" w:rsidRPr="00F70EE0">
        <w:rPr>
          <w:bCs/>
          <w:iCs/>
          <w:spacing w:val="-2"/>
          <w:sz w:val="27"/>
          <w:szCs w:val="27"/>
        </w:rPr>
        <w:t xml:space="preserve"> </w:t>
      </w:r>
      <w:proofErr w:type="spellStart"/>
      <w:r w:rsidR="00F727CE" w:rsidRPr="00F70EE0">
        <w:rPr>
          <w:bCs/>
          <w:spacing w:val="-2"/>
          <w:sz w:val="27"/>
          <w:szCs w:val="27"/>
        </w:rPr>
        <w:t>khoảng</w:t>
      </w:r>
      <w:proofErr w:type="spellEnd"/>
      <w:r w:rsidR="00F727CE" w:rsidRPr="00F70EE0">
        <w:rPr>
          <w:bCs/>
          <w:spacing w:val="-2"/>
          <w:sz w:val="27"/>
          <w:szCs w:val="27"/>
        </w:rPr>
        <w:t xml:space="preserve"> </w:t>
      </w:r>
      <w:proofErr w:type="spellStart"/>
      <w:r w:rsidR="00F727CE" w:rsidRPr="00F70EE0">
        <w:rPr>
          <w:bCs/>
          <w:spacing w:val="-2"/>
          <w:sz w:val="27"/>
          <w:szCs w:val="27"/>
        </w:rPr>
        <w:t>cách</w:t>
      </w:r>
      <w:proofErr w:type="spellEnd"/>
      <w:r w:rsidR="00F727CE" w:rsidRPr="00F70EE0">
        <w:rPr>
          <w:bCs/>
          <w:spacing w:val="-2"/>
          <w:sz w:val="27"/>
          <w:szCs w:val="27"/>
        </w:rPr>
        <w:t xml:space="preserve"> </w:t>
      </w:r>
      <w:proofErr w:type="spellStart"/>
      <w:r w:rsidR="00F727CE" w:rsidRPr="00F70EE0">
        <w:rPr>
          <w:bCs/>
          <w:spacing w:val="-2"/>
          <w:sz w:val="27"/>
          <w:szCs w:val="27"/>
        </w:rPr>
        <w:t>từ</w:t>
      </w:r>
      <w:proofErr w:type="spellEnd"/>
      <w:r w:rsidR="00F727CE" w:rsidRPr="00F70EE0">
        <w:rPr>
          <w:bCs/>
          <w:spacing w:val="-2"/>
          <w:sz w:val="27"/>
          <w:szCs w:val="27"/>
        </w:rPr>
        <w:t xml:space="preserve"> </w:t>
      </w:r>
      <w:proofErr w:type="spellStart"/>
      <w:r w:rsidR="00F727CE" w:rsidRPr="00F70EE0">
        <w:rPr>
          <w:bCs/>
          <w:spacing w:val="-2"/>
          <w:sz w:val="27"/>
          <w:szCs w:val="27"/>
        </w:rPr>
        <w:t>nơi</w:t>
      </w:r>
      <w:proofErr w:type="spellEnd"/>
      <w:r w:rsidR="00F727CE" w:rsidRPr="00F70EE0">
        <w:rPr>
          <w:bCs/>
          <w:spacing w:val="-2"/>
          <w:sz w:val="27"/>
          <w:szCs w:val="27"/>
        </w:rPr>
        <w:t xml:space="preserve"> </w:t>
      </w:r>
      <w:proofErr w:type="spellStart"/>
      <w:r w:rsidR="00F727CE" w:rsidRPr="00F70EE0">
        <w:rPr>
          <w:bCs/>
          <w:spacing w:val="-2"/>
          <w:sz w:val="27"/>
          <w:szCs w:val="27"/>
        </w:rPr>
        <w:t>thường</w:t>
      </w:r>
      <w:proofErr w:type="spellEnd"/>
      <w:r w:rsidR="00F727CE" w:rsidRPr="00F70EE0">
        <w:rPr>
          <w:bCs/>
          <w:spacing w:val="-2"/>
          <w:sz w:val="27"/>
          <w:szCs w:val="27"/>
        </w:rPr>
        <w:t xml:space="preserve"> </w:t>
      </w:r>
      <w:proofErr w:type="spellStart"/>
      <w:r w:rsidR="00F727CE" w:rsidRPr="00F70EE0">
        <w:rPr>
          <w:bCs/>
          <w:spacing w:val="-2"/>
          <w:sz w:val="27"/>
          <w:szCs w:val="27"/>
        </w:rPr>
        <w:t>trú</w:t>
      </w:r>
      <w:proofErr w:type="spellEnd"/>
      <w:r w:rsidR="00F727CE" w:rsidRPr="00F70EE0">
        <w:rPr>
          <w:bCs/>
          <w:spacing w:val="-2"/>
          <w:sz w:val="27"/>
          <w:szCs w:val="27"/>
        </w:rPr>
        <w:t xml:space="preserve"> </w:t>
      </w:r>
      <w:proofErr w:type="spellStart"/>
      <w:r w:rsidR="00F727CE" w:rsidRPr="00F70EE0">
        <w:rPr>
          <w:bCs/>
          <w:spacing w:val="-2"/>
          <w:sz w:val="27"/>
          <w:szCs w:val="27"/>
        </w:rPr>
        <w:t>đến</w:t>
      </w:r>
      <w:proofErr w:type="spellEnd"/>
      <w:r w:rsidR="00F727CE" w:rsidRPr="00F70EE0">
        <w:rPr>
          <w:bCs/>
          <w:spacing w:val="-2"/>
          <w:sz w:val="27"/>
          <w:szCs w:val="27"/>
        </w:rPr>
        <w:t xml:space="preserve"> </w:t>
      </w:r>
      <w:proofErr w:type="spellStart"/>
      <w:r w:rsidR="00F727CE" w:rsidRPr="00F70EE0">
        <w:rPr>
          <w:bCs/>
          <w:spacing w:val="-2"/>
          <w:sz w:val="27"/>
          <w:szCs w:val="27"/>
        </w:rPr>
        <w:t>trụ</w:t>
      </w:r>
      <w:proofErr w:type="spellEnd"/>
      <w:r w:rsidR="00F727CE" w:rsidRPr="00F70EE0">
        <w:rPr>
          <w:bCs/>
          <w:spacing w:val="-2"/>
          <w:sz w:val="27"/>
          <w:szCs w:val="27"/>
        </w:rPr>
        <w:t xml:space="preserve"> </w:t>
      </w:r>
      <w:proofErr w:type="spellStart"/>
      <w:r w:rsidR="00F727CE" w:rsidRPr="00F70EE0">
        <w:rPr>
          <w:bCs/>
          <w:spacing w:val="-2"/>
          <w:sz w:val="27"/>
          <w:szCs w:val="27"/>
        </w:rPr>
        <w:t>sở</w:t>
      </w:r>
      <w:proofErr w:type="spellEnd"/>
      <w:r w:rsidR="00F727CE" w:rsidRPr="00F70EE0">
        <w:rPr>
          <w:bCs/>
          <w:spacing w:val="-2"/>
          <w:sz w:val="27"/>
          <w:szCs w:val="27"/>
        </w:rPr>
        <w:t xml:space="preserve"> </w:t>
      </w:r>
      <w:proofErr w:type="spellStart"/>
      <w:r w:rsidR="00F727CE" w:rsidRPr="00F70EE0">
        <w:rPr>
          <w:bCs/>
          <w:spacing w:val="-2"/>
          <w:sz w:val="27"/>
          <w:szCs w:val="27"/>
        </w:rPr>
        <w:t>cơ</w:t>
      </w:r>
      <w:proofErr w:type="spellEnd"/>
      <w:r w:rsidR="00F727CE" w:rsidRPr="00F70EE0">
        <w:rPr>
          <w:bCs/>
          <w:spacing w:val="-2"/>
          <w:sz w:val="27"/>
          <w:szCs w:val="27"/>
        </w:rPr>
        <w:t xml:space="preserve"> </w:t>
      </w:r>
      <w:proofErr w:type="spellStart"/>
      <w:r w:rsidR="00F727CE" w:rsidRPr="00F70EE0">
        <w:rPr>
          <w:bCs/>
          <w:spacing w:val="-2"/>
          <w:sz w:val="27"/>
          <w:szCs w:val="27"/>
        </w:rPr>
        <w:t>quan</w:t>
      </w:r>
      <w:proofErr w:type="spellEnd"/>
      <w:r w:rsidR="00F727CE" w:rsidRPr="00F70EE0">
        <w:rPr>
          <w:bCs/>
          <w:spacing w:val="-2"/>
          <w:sz w:val="27"/>
          <w:szCs w:val="27"/>
        </w:rPr>
        <w:t xml:space="preserve"> </w:t>
      </w:r>
      <w:proofErr w:type="spellStart"/>
      <w:r w:rsidR="00F727CE" w:rsidRPr="00F70EE0">
        <w:rPr>
          <w:bCs/>
          <w:spacing w:val="-2"/>
          <w:sz w:val="27"/>
          <w:szCs w:val="27"/>
        </w:rPr>
        <w:t>công</w:t>
      </w:r>
      <w:proofErr w:type="spellEnd"/>
      <w:r w:rsidR="00F727CE" w:rsidRPr="00F70EE0">
        <w:rPr>
          <w:bCs/>
          <w:spacing w:val="-2"/>
          <w:sz w:val="27"/>
          <w:szCs w:val="27"/>
        </w:rPr>
        <w:t xml:space="preserve"> </w:t>
      </w:r>
      <w:proofErr w:type="spellStart"/>
      <w:r w:rsidR="00F727CE" w:rsidRPr="00F70EE0">
        <w:rPr>
          <w:bCs/>
          <w:spacing w:val="-2"/>
          <w:sz w:val="27"/>
          <w:szCs w:val="27"/>
        </w:rPr>
        <w:t>tác</w:t>
      </w:r>
      <w:proofErr w:type="spellEnd"/>
      <w:r w:rsidR="002D77BA" w:rsidRPr="00F70EE0">
        <w:rPr>
          <w:bCs/>
          <w:spacing w:val="-2"/>
          <w:sz w:val="27"/>
          <w:szCs w:val="27"/>
        </w:rPr>
        <w:t xml:space="preserve"> </w:t>
      </w:r>
      <w:bookmarkStart w:id="3" w:name="_Hlk204609078"/>
      <w:r w:rsidR="002D77BA" w:rsidRPr="00F70EE0">
        <w:rPr>
          <w:bCs/>
          <w:spacing w:val="-2"/>
          <w:sz w:val="27"/>
          <w:szCs w:val="27"/>
        </w:rPr>
        <w:t>(</w:t>
      </w:r>
      <w:proofErr w:type="spellStart"/>
      <w:r w:rsidR="002D77BA" w:rsidRPr="00F70EE0">
        <w:rPr>
          <w:bCs/>
          <w:spacing w:val="-2"/>
          <w:sz w:val="27"/>
          <w:szCs w:val="27"/>
        </w:rPr>
        <w:t>trừ</w:t>
      </w:r>
      <w:proofErr w:type="spellEnd"/>
      <w:r w:rsidR="002D77BA" w:rsidRPr="00F70EE0">
        <w:rPr>
          <w:bCs/>
          <w:spacing w:val="-2"/>
          <w:sz w:val="27"/>
          <w:szCs w:val="27"/>
        </w:rPr>
        <w:t xml:space="preserve"> </w:t>
      </w:r>
      <w:proofErr w:type="spellStart"/>
      <w:r w:rsidR="002D77BA" w:rsidRPr="00F70EE0">
        <w:rPr>
          <w:bCs/>
          <w:spacing w:val="-2"/>
          <w:sz w:val="27"/>
          <w:szCs w:val="27"/>
        </w:rPr>
        <w:t>trường</w:t>
      </w:r>
      <w:proofErr w:type="spellEnd"/>
      <w:r w:rsidR="002D77BA" w:rsidRPr="00F70EE0">
        <w:rPr>
          <w:bCs/>
          <w:spacing w:val="-2"/>
          <w:sz w:val="27"/>
          <w:szCs w:val="27"/>
        </w:rPr>
        <w:t xml:space="preserve"> </w:t>
      </w:r>
      <w:proofErr w:type="spellStart"/>
      <w:r w:rsidR="002D77BA" w:rsidRPr="00F70EE0">
        <w:rPr>
          <w:bCs/>
          <w:spacing w:val="-2"/>
          <w:sz w:val="27"/>
          <w:szCs w:val="27"/>
        </w:rPr>
        <w:t>hợp</w:t>
      </w:r>
      <w:proofErr w:type="spellEnd"/>
      <w:r w:rsidR="002D77BA" w:rsidRPr="00F70EE0">
        <w:rPr>
          <w:bCs/>
          <w:spacing w:val="-2"/>
          <w:sz w:val="27"/>
          <w:szCs w:val="27"/>
        </w:rPr>
        <w:t xml:space="preserve"> </w:t>
      </w:r>
      <w:proofErr w:type="spellStart"/>
      <w:r w:rsidR="002D77BA" w:rsidRPr="00F70EE0">
        <w:rPr>
          <w:bCs/>
          <w:spacing w:val="-2"/>
          <w:sz w:val="27"/>
          <w:szCs w:val="27"/>
        </w:rPr>
        <w:t>có</w:t>
      </w:r>
      <w:proofErr w:type="spellEnd"/>
      <w:r w:rsidR="002D77BA" w:rsidRPr="00F70EE0">
        <w:rPr>
          <w:bCs/>
          <w:spacing w:val="-2"/>
          <w:sz w:val="27"/>
          <w:szCs w:val="27"/>
        </w:rPr>
        <w:t xml:space="preserve"> </w:t>
      </w:r>
      <w:proofErr w:type="spellStart"/>
      <w:r w:rsidR="002D77BA" w:rsidRPr="00F70EE0">
        <w:rPr>
          <w:bCs/>
          <w:spacing w:val="-2"/>
          <w:sz w:val="27"/>
          <w:szCs w:val="27"/>
        </w:rPr>
        <w:t>xe</w:t>
      </w:r>
      <w:proofErr w:type="spellEnd"/>
      <w:r w:rsidR="002D77BA" w:rsidRPr="00F70EE0">
        <w:rPr>
          <w:bCs/>
          <w:spacing w:val="-2"/>
          <w:sz w:val="27"/>
          <w:szCs w:val="27"/>
        </w:rPr>
        <w:t xml:space="preserve"> </w:t>
      </w:r>
      <w:proofErr w:type="spellStart"/>
      <w:r w:rsidR="002D77BA" w:rsidRPr="00F70EE0">
        <w:rPr>
          <w:bCs/>
          <w:spacing w:val="-2"/>
          <w:sz w:val="27"/>
          <w:szCs w:val="27"/>
        </w:rPr>
        <w:t>đưa</w:t>
      </w:r>
      <w:proofErr w:type="spellEnd"/>
      <w:r w:rsidR="002D77BA" w:rsidRPr="00F70EE0">
        <w:rPr>
          <w:bCs/>
          <w:spacing w:val="-2"/>
          <w:sz w:val="27"/>
          <w:szCs w:val="27"/>
        </w:rPr>
        <w:t xml:space="preserve"> </w:t>
      </w:r>
      <w:proofErr w:type="spellStart"/>
      <w:r w:rsidR="002D77BA" w:rsidRPr="00F70EE0">
        <w:rPr>
          <w:bCs/>
          <w:spacing w:val="-2"/>
          <w:sz w:val="27"/>
          <w:szCs w:val="27"/>
        </w:rPr>
        <w:t>đón</w:t>
      </w:r>
      <w:proofErr w:type="spellEnd"/>
      <w:r w:rsidR="002D77BA" w:rsidRPr="00F70EE0">
        <w:rPr>
          <w:bCs/>
          <w:spacing w:val="-2"/>
          <w:sz w:val="27"/>
          <w:szCs w:val="27"/>
        </w:rPr>
        <w:t>)</w:t>
      </w:r>
      <w:bookmarkEnd w:id="3"/>
      <w:r w:rsidR="00232DFA" w:rsidRPr="00F70EE0">
        <w:rPr>
          <w:bCs/>
          <w:spacing w:val="-2"/>
          <w:sz w:val="27"/>
          <w:szCs w:val="27"/>
        </w:rPr>
        <w:t xml:space="preserve">, </w:t>
      </w:r>
      <w:proofErr w:type="spellStart"/>
      <w:r w:rsidR="00232DFA" w:rsidRPr="00F70EE0">
        <w:rPr>
          <w:bCs/>
          <w:spacing w:val="-2"/>
          <w:sz w:val="27"/>
          <w:szCs w:val="27"/>
        </w:rPr>
        <w:t>cụ</w:t>
      </w:r>
      <w:proofErr w:type="spellEnd"/>
      <w:r w:rsidR="00232DFA" w:rsidRPr="00F70EE0">
        <w:rPr>
          <w:bCs/>
          <w:spacing w:val="-2"/>
          <w:sz w:val="27"/>
          <w:szCs w:val="27"/>
        </w:rPr>
        <w:t xml:space="preserve"> </w:t>
      </w:r>
      <w:proofErr w:type="spellStart"/>
      <w:r w:rsidR="00232DFA" w:rsidRPr="00F70EE0">
        <w:rPr>
          <w:bCs/>
          <w:spacing w:val="-2"/>
          <w:sz w:val="27"/>
          <w:szCs w:val="27"/>
        </w:rPr>
        <w:t>thể</w:t>
      </w:r>
      <w:proofErr w:type="spellEnd"/>
      <w:r w:rsidR="00232DFA" w:rsidRPr="00F70EE0">
        <w:rPr>
          <w:bCs/>
          <w:spacing w:val="-2"/>
          <w:sz w:val="27"/>
          <w:szCs w:val="27"/>
        </w:rPr>
        <w:t>:</w:t>
      </w:r>
    </w:p>
    <w:p w14:paraId="52CE3D4E" w14:textId="4605E175" w:rsidR="00F727CE" w:rsidRPr="00F70EE0" w:rsidRDefault="00232DFA" w:rsidP="004D0468">
      <w:pPr>
        <w:widowControl w:val="0"/>
        <w:spacing w:before="60"/>
        <w:ind w:firstLine="567"/>
        <w:jc w:val="both"/>
        <w:rPr>
          <w:sz w:val="27"/>
          <w:szCs w:val="27"/>
        </w:rPr>
      </w:pPr>
      <w:r w:rsidRPr="00F70EE0">
        <w:rPr>
          <w:bCs/>
          <w:sz w:val="27"/>
          <w:szCs w:val="27"/>
        </w:rPr>
        <w:t xml:space="preserve">a) </w:t>
      </w:r>
      <w:proofErr w:type="spellStart"/>
      <w:r w:rsidRPr="00F70EE0">
        <w:rPr>
          <w:bCs/>
          <w:sz w:val="27"/>
          <w:szCs w:val="27"/>
        </w:rPr>
        <w:t>Từ</w:t>
      </w:r>
      <w:proofErr w:type="spellEnd"/>
      <w:r w:rsidRPr="00F70EE0">
        <w:rPr>
          <w:bCs/>
          <w:sz w:val="27"/>
          <w:szCs w:val="27"/>
        </w:rPr>
        <w:t xml:space="preserve"> 15km </w:t>
      </w:r>
      <w:proofErr w:type="spellStart"/>
      <w:r w:rsidRPr="00F70EE0">
        <w:rPr>
          <w:bCs/>
          <w:sz w:val="27"/>
          <w:szCs w:val="27"/>
        </w:rPr>
        <w:t>đến</w:t>
      </w:r>
      <w:proofErr w:type="spellEnd"/>
      <w:r w:rsidRPr="00F70EE0">
        <w:rPr>
          <w:bCs/>
          <w:sz w:val="27"/>
          <w:szCs w:val="27"/>
        </w:rPr>
        <w:t xml:space="preserve"> </w:t>
      </w:r>
      <w:proofErr w:type="spellStart"/>
      <w:r w:rsidRPr="00F70EE0">
        <w:rPr>
          <w:bCs/>
          <w:sz w:val="27"/>
          <w:szCs w:val="27"/>
        </w:rPr>
        <w:t>dưới</w:t>
      </w:r>
      <w:proofErr w:type="spellEnd"/>
      <w:r w:rsidRPr="00F70EE0">
        <w:rPr>
          <w:bCs/>
          <w:sz w:val="27"/>
          <w:szCs w:val="27"/>
        </w:rPr>
        <w:t xml:space="preserve"> 50k</w:t>
      </w:r>
      <w:r w:rsidR="00F727CE" w:rsidRPr="00F70EE0">
        <w:rPr>
          <w:bCs/>
          <w:sz w:val="27"/>
          <w:szCs w:val="27"/>
        </w:rPr>
        <w:t>m</w:t>
      </w:r>
      <w:r w:rsidRPr="00F70EE0">
        <w:rPr>
          <w:bCs/>
          <w:sz w:val="27"/>
          <w:szCs w:val="27"/>
        </w:rPr>
        <w:t xml:space="preserve">: </w:t>
      </w:r>
      <w:r w:rsidR="00F727CE" w:rsidRPr="00F70EE0">
        <w:rPr>
          <w:bCs/>
          <w:sz w:val="27"/>
          <w:szCs w:val="27"/>
        </w:rPr>
        <w:t xml:space="preserve">700.000 </w:t>
      </w:r>
      <w:proofErr w:type="spellStart"/>
      <w:r w:rsidR="00F727CE" w:rsidRPr="00F70EE0">
        <w:rPr>
          <w:bCs/>
          <w:sz w:val="27"/>
          <w:szCs w:val="27"/>
        </w:rPr>
        <w:t>đồng</w:t>
      </w:r>
      <w:proofErr w:type="spellEnd"/>
      <w:r w:rsidR="00F727CE" w:rsidRPr="00F70EE0">
        <w:rPr>
          <w:bCs/>
          <w:sz w:val="27"/>
          <w:szCs w:val="27"/>
        </w:rPr>
        <w:t>/</w:t>
      </w:r>
      <w:proofErr w:type="spellStart"/>
      <w:r w:rsidR="00F727CE" w:rsidRPr="00F70EE0">
        <w:rPr>
          <w:bCs/>
          <w:sz w:val="27"/>
          <w:szCs w:val="27"/>
        </w:rPr>
        <w:t>người</w:t>
      </w:r>
      <w:proofErr w:type="spellEnd"/>
      <w:r w:rsidR="00F727CE" w:rsidRPr="00F70EE0">
        <w:rPr>
          <w:bCs/>
          <w:sz w:val="27"/>
          <w:szCs w:val="27"/>
        </w:rPr>
        <w:t>/</w:t>
      </w:r>
      <w:proofErr w:type="spellStart"/>
      <w:r w:rsidR="00F727CE" w:rsidRPr="00F70EE0">
        <w:rPr>
          <w:bCs/>
          <w:sz w:val="27"/>
          <w:szCs w:val="27"/>
        </w:rPr>
        <w:t>tháng</w:t>
      </w:r>
      <w:proofErr w:type="spellEnd"/>
      <w:r w:rsidR="00F727CE" w:rsidRPr="00F70EE0">
        <w:rPr>
          <w:bCs/>
          <w:sz w:val="27"/>
          <w:szCs w:val="27"/>
        </w:rPr>
        <w:t>.</w:t>
      </w:r>
    </w:p>
    <w:p w14:paraId="281CA822" w14:textId="6DB4ADB2" w:rsidR="00232DFA" w:rsidRPr="00F70EE0" w:rsidRDefault="00232DFA" w:rsidP="004D0468">
      <w:pPr>
        <w:widowControl w:val="0"/>
        <w:spacing w:before="60"/>
        <w:ind w:firstLine="567"/>
        <w:jc w:val="both"/>
        <w:rPr>
          <w:sz w:val="27"/>
          <w:szCs w:val="27"/>
        </w:rPr>
      </w:pPr>
      <w:r w:rsidRPr="00F70EE0">
        <w:rPr>
          <w:bCs/>
          <w:sz w:val="27"/>
          <w:szCs w:val="27"/>
        </w:rPr>
        <w:t xml:space="preserve">b) </w:t>
      </w:r>
      <w:proofErr w:type="spellStart"/>
      <w:r w:rsidRPr="00F70EE0">
        <w:rPr>
          <w:bCs/>
          <w:sz w:val="27"/>
          <w:szCs w:val="27"/>
        </w:rPr>
        <w:t>Từ</w:t>
      </w:r>
      <w:proofErr w:type="spellEnd"/>
      <w:r w:rsidRPr="00F70EE0">
        <w:rPr>
          <w:bCs/>
          <w:sz w:val="27"/>
          <w:szCs w:val="27"/>
        </w:rPr>
        <w:t xml:space="preserve"> 50km </w:t>
      </w:r>
      <w:proofErr w:type="spellStart"/>
      <w:r w:rsidRPr="00F70EE0">
        <w:rPr>
          <w:bCs/>
          <w:sz w:val="27"/>
          <w:szCs w:val="27"/>
        </w:rPr>
        <w:t>đến</w:t>
      </w:r>
      <w:proofErr w:type="spellEnd"/>
      <w:r w:rsidRPr="00F70EE0">
        <w:rPr>
          <w:bCs/>
          <w:sz w:val="27"/>
          <w:szCs w:val="27"/>
        </w:rPr>
        <w:t xml:space="preserve"> </w:t>
      </w:r>
      <w:proofErr w:type="spellStart"/>
      <w:r w:rsidRPr="00F70EE0">
        <w:rPr>
          <w:bCs/>
          <w:sz w:val="27"/>
          <w:szCs w:val="27"/>
        </w:rPr>
        <w:t>dưới</w:t>
      </w:r>
      <w:proofErr w:type="spellEnd"/>
      <w:r w:rsidRPr="00F70EE0">
        <w:rPr>
          <w:bCs/>
          <w:sz w:val="27"/>
          <w:szCs w:val="27"/>
        </w:rPr>
        <w:t xml:space="preserve"> 150km: 1.000.000 </w:t>
      </w:r>
      <w:proofErr w:type="spellStart"/>
      <w:r w:rsidRPr="00F70EE0">
        <w:rPr>
          <w:bCs/>
          <w:sz w:val="27"/>
          <w:szCs w:val="27"/>
        </w:rPr>
        <w:t>đồng</w:t>
      </w:r>
      <w:proofErr w:type="spellEnd"/>
      <w:r w:rsidRPr="00F70EE0">
        <w:rPr>
          <w:bCs/>
          <w:sz w:val="27"/>
          <w:szCs w:val="27"/>
        </w:rPr>
        <w:t>/</w:t>
      </w:r>
      <w:proofErr w:type="spellStart"/>
      <w:r w:rsidRPr="00F70EE0">
        <w:rPr>
          <w:bCs/>
          <w:sz w:val="27"/>
          <w:szCs w:val="27"/>
        </w:rPr>
        <w:t>người</w:t>
      </w:r>
      <w:proofErr w:type="spellEnd"/>
      <w:r w:rsidRPr="00F70EE0">
        <w:rPr>
          <w:bCs/>
          <w:sz w:val="27"/>
          <w:szCs w:val="27"/>
        </w:rPr>
        <w:t>/</w:t>
      </w:r>
      <w:proofErr w:type="spellStart"/>
      <w:r w:rsidRPr="00F70EE0">
        <w:rPr>
          <w:bCs/>
          <w:sz w:val="27"/>
          <w:szCs w:val="27"/>
        </w:rPr>
        <w:t>tháng</w:t>
      </w:r>
      <w:proofErr w:type="spellEnd"/>
      <w:r w:rsidRPr="00F70EE0">
        <w:rPr>
          <w:bCs/>
          <w:sz w:val="27"/>
          <w:szCs w:val="27"/>
        </w:rPr>
        <w:t>.</w:t>
      </w:r>
    </w:p>
    <w:p w14:paraId="24096041" w14:textId="743338B9" w:rsidR="00232DFA" w:rsidRPr="00F70EE0" w:rsidRDefault="00232DFA" w:rsidP="004D0468">
      <w:pPr>
        <w:widowControl w:val="0"/>
        <w:spacing w:before="60"/>
        <w:ind w:firstLine="567"/>
        <w:jc w:val="both"/>
        <w:rPr>
          <w:sz w:val="27"/>
          <w:szCs w:val="27"/>
        </w:rPr>
      </w:pPr>
      <w:r w:rsidRPr="00F70EE0">
        <w:rPr>
          <w:bCs/>
          <w:sz w:val="27"/>
          <w:szCs w:val="27"/>
        </w:rPr>
        <w:t xml:space="preserve">c) </w:t>
      </w:r>
      <w:proofErr w:type="spellStart"/>
      <w:r w:rsidRPr="00F70EE0">
        <w:rPr>
          <w:bCs/>
          <w:sz w:val="27"/>
          <w:szCs w:val="27"/>
        </w:rPr>
        <w:t>Từ</w:t>
      </w:r>
      <w:proofErr w:type="spellEnd"/>
      <w:r w:rsidRPr="00F70EE0">
        <w:rPr>
          <w:bCs/>
          <w:sz w:val="27"/>
          <w:szCs w:val="27"/>
        </w:rPr>
        <w:t xml:space="preserve"> 150km </w:t>
      </w:r>
      <w:proofErr w:type="spellStart"/>
      <w:r w:rsidRPr="00F70EE0">
        <w:rPr>
          <w:bCs/>
          <w:sz w:val="27"/>
          <w:szCs w:val="27"/>
        </w:rPr>
        <w:t>trở</w:t>
      </w:r>
      <w:proofErr w:type="spellEnd"/>
      <w:r w:rsidRPr="00F70EE0">
        <w:rPr>
          <w:bCs/>
          <w:sz w:val="27"/>
          <w:szCs w:val="27"/>
        </w:rPr>
        <w:t xml:space="preserve"> </w:t>
      </w:r>
      <w:proofErr w:type="spellStart"/>
      <w:r w:rsidRPr="00F70EE0">
        <w:rPr>
          <w:bCs/>
          <w:sz w:val="27"/>
          <w:szCs w:val="27"/>
        </w:rPr>
        <w:t>lên</w:t>
      </w:r>
      <w:proofErr w:type="spellEnd"/>
      <w:r w:rsidRPr="00F70EE0">
        <w:rPr>
          <w:bCs/>
          <w:sz w:val="27"/>
          <w:szCs w:val="27"/>
        </w:rPr>
        <w:t xml:space="preserve">: 1.600.000 </w:t>
      </w:r>
      <w:proofErr w:type="spellStart"/>
      <w:r w:rsidRPr="00F70EE0">
        <w:rPr>
          <w:bCs/>
          <w:sz w:val="27"/>
          <w:szCs w:val="27"/>
        </w:rPr>
        <w:t>đồng</w:t>
      </w:r>
      <w:proofErr w:type="spellEnd"/>
      <w:r w:rsidRPr="00F70EE0">
        <w:rPr>
          <w:bCs/>
          <w:sz w:val="27"/>
          <w:szCs w:val="27"/>
        </w:rPr>
        <w:t>/</w:t>
      </w:r>
      <w:proofErr w:type="spellStart"/>
      <w:r w:rsidRPr="00F70EE0">
        <w:rPr>
          <w:bCs/>
          <w:sz w:val="27"/>
          <w:szCs w:val="27"/>
        </w:rPr>
        <w:t>người</w:t>
      </w:r>
      <w:proofErr w:type="spellEnd"/>
      <w:r w:rsidRPr="00F70EE0">
        <w:rPr>
          <w:bCs/>
          <w:sz w:val="27"/>
          <w:szCs w:val="27"/>
        </w:rPr>
        <w:t>/</w:t>
      </w:r>
      <w:proofErr w:type="spellStart"/>
      <w:r w:rsidRPr="00F70EE0">
        <w:rPr>
          <w:bCs/>
          <w:sz w:val="27"/>
          <w:szCs w:val="27"/>
        </w:rPr>
        <w:t>tháng</w:t>
      </w:r>
      <w:proofErr w:type="spellEnd"/>
      <w:r w:rsidRPr="00F70EE0">
        <w:rPr>
          <w:bCs/>
          <w:sz w:val="27"/>
          <w:szCs w:val="27"/>
        </w:rPr>
        <w:t>.</w:t>
      </w:r>
    </w:p>
    <w:p w14:paraId="5C210FF2" w14:textId="0411FFAE" w:rsidR="00232DFA" w:rsidRPr="00F70EE0" w:rsidRDefault="008E3BF8" w:rsidP="004D0468">
      <w:pPr>
        <w:widowControl w:val="0"/>
        <w:spacing w:before="60"/>
        <w:ind w:firstLine="567"/>
        <w:jc w:val="both"/>
        <w:rPr>
          <w:sz w:val="27"/>
          <w:szCs w:val="27"/>
        </w:rPr>
      </w:pPr>
      <w:r w:rsidRPr="00F70EE0">
        <w:rPr>
          <w:sz w:val="27"/>
          <w:szCs w:val="27"/>
        </w:rPr>
        <w:t>2.</w:t>
      </w:r>
      <w:r w:rsidR="00F727CE" w:rsidRPr="00F70EE0">
        <w:rPr>
          <w:sz w:val="27"/>
          <w:szCs w:val="27"/>
        </w:rPr>
        <w:t xml:space="preserve"> </w:t>
      </w:r>
      <w:proofErr w:type="spellStart"/>
      <w:r w:rsidR="00F727CE" w:rsidRPr="00F70EE0">
        <w:rPr>
          <w:sz w:val="27"/>
          <w:szCs w:val="27"/>
        </w:rPr>
        <w:t>Hỗ</w:t>
      </w:r>
      <w:proofErr w:type="spellEnd"/>
      <w:r w:rsidR="00F727CE" w:rsidRPr="00F70EE0">
        <w:rPr>
          <w:sz w:val="27"/>
          <w:szCs w:val="27"/>
        </w:rPr>
        <w:t xml:space="preserve"> </w:t>
      </w:r>
      <w:proofErr w:type="spellStart"/>
      <w:r w:rsidR="00F727CE" w:rsidRPr="00F70EE0">
        <w:rPr>
          <w:sz w:val="27"/>
          <w:szCs w:val="27"/>
        </w:rPr>
        <w:t>trợ</w:t>
      </w:r>
      <w:proofErr w:type="spellEnd"/>
      <w:r w:rsidR="00F727CE" w:rsidRPr="00F70EE0">
        <w:rPr>
          <w:sz w:val="27"/>
          <w:szCs w:val="27"/>
        </w:rPr>
        <w:t xml:space="preserve"> </w:t>
      </w:r>
      <w:proofErr w:type="spellStart"/>
      <w:r w:rsidR="00B71251" w:rsidRPr="00F70EE0">
        <w:rPr>
          <w:sz w:val="27"/>
          <w:szCs w:val="27"/>
        </w:rPr>
        <w:t>tiền</w:t>
      </w:r>
      <w:proofErr w:type="spellEnd"/>
      <w:r w:rsidR="00B71251" w:rsidRPr="00F70EE0">
        <w:rPr>
          <w:sz w:val="27"/>
          <w:szCs w:val="27"/>
        </w:rPr>
        <w:t xml:space="preserve"> </w:t>
      </w:r>
      <w:proofErr w:type="spellStart"/>
      <w:r w:rsidR="00B71251" w:rsidRPr="00F70EE0">
        <w:rPr>
          <w:sz w:val="27"/>
          <w:szCs w:val="27"/>
        </w:rPr>
        <w:t>thuê</w:t>
      </w:r>
      <w:proofErr w:type="spellEnd"/>
      <w:r w:rsidR="00B71251" w:rsidRPr="00F70EE0">
        <w:rPr>
          <w:sz w:val="27"/>
          <w:szCs w:val="27"/>
        </w:rPr>
        <w:t xml:space="preserve"> </w:t>
      </w:r>
      <w:proofErr w:type="spellStart"/>
      <w:r w:rsidR="00B71251" w:rsidRPr="00F70EE0">
        <w:rPr>
          <w:sz w:val="27"/>
          <w:szCs w:val="27"/>
        </w:rPr>
        <w:t>nhà</w:t>
      </w:r>
      <w:proofErr w:type="spellEnd"/>
      <w:r w:rsidR="00232DFA" w:rsidRPr="00F70EE0">
        <w:rPr>
          <w:sz w:val="27"/>
          <w:szCs w:val="27"/>
        </w:rPr>
        <w:t xml:space="preserve">: </w:t>
      </w:r>
      <w:proofErr w:type="spellStart"/>
      <w:r w:rsidR="00F727CE" w:rsidRPr="00F70EE0">
        <w:rPr>
          <w:bCs/>
          <w:iCs/>
          <w:sz w:val="27"/>
          <w:szCs w:val="27"/>
        </w:rPr>
        <w:t>Cán</w:t>
      </w:r>
      <w:proofErr w:type="spellEnd"/>
      <w:r w:rsidR="00F727CE" w:rsidRPr="00F70EE0">
        <w:rPr>
          <w:bCs/>
          <w:iCs/>
          <w:sz w:val="27"/>
          <w:szCs w:val="27"/>
        </w:rPr>
        <w:t xml:space="preserve"> </w:t>
      </w:r>
      <w:proofErr w:type="spellStart"/>
      <w:r w:rsidR="00F727CE" w:rsidRPr="00F70EE0">
        <w:rPr>
          <w:bCs/>
          <w:iCs/>
          <w:sz w:val="27"/>
          <w:szCs w:val="27"/>
        </w:rPr>
        <w:t>bộ</w:t>
      </w:r>
      <w:proofErr w:type="spellEnd"/>
      <w:r w:rsidR="00F727CE" w:rsidRPr="00F70EE0">
        <w:rPr>
          <w:bCs/>
          <w:iCs/>
          <w:sz w:val="27"/>
          <w:szCs w:val="27"/>
        </w:rPr>
        <w:t xml:space="preserve">, </w:t>
      </w:r>
      <w:proofErr w:type="spellStart"/>
      <w:r w:rsidR="00F727CE" w:rsidRPr="00F70EE0">
        <w:rPr>
          <w:bCs/>
          <w:iCs/>
          <w:sz w:val="27"/>
          <w:szCs w:val="27"/>
        </w:rPr>
        <w:t>công</w:t>
      </w:r>
      <w:proofErr w:type="spellEnd"/>
      <w:r w:rsidR="00F727CE" w:rsidRPr="00F70EE0">
        <w:rPr>
          <w:bCs/>
          <w:iCs/>
          <w:sz w:val="27"/>
          <w:szCs w:val="27"/>
        </w:rPr>
        <w:t xml:space="preserve"> </w:t>
      </w:r>
      <w:proofErr w:type="spellStart"/>
      <w:r w:rsidR="00F727CE" w:rsidRPr="00F70EE0">
        <w:rPr>
          <w:bCs/>
          <w:iCs/>
          <w:sz w:val="27"/>
          <w:szCs w:val="27"/>
        </w:rPr>
        <w:t>chức</w:t>
      </w:r>
      <w:proofErr w:type="spellEnd"/>
      <w:r w:rsidR="00F727CE" w:rsidRPr="00F70EE0">
        <w:rPr>
          <w:bCs/>
          <w:iCs/>
          <w:sz w:val="27"/>
          <w:szCs w:val="27"/>
        </w:rPr>
        <w:t xml:space="preserve">, </w:t>
      </w:r>
      <w:proofErr w:type="spellStart"/>
      <w:r w:rsidR="00F727CE" w:rsidRPr="00F70EE0">
        <w:rPr>
          <w:bCs/>
          <w:iCs/>
          <w:sz w:val="27"/>
          <w:szCs w:val="27"/>
        </w:rPr>
        <w:t>viên</w:t>
      </w:r>
      <w:proofErr w:type="spellEnd"/>
      <w:r w:rsidR="00F727CE" w:rsidRPr="00F70EE0">
        <w:rPr>
          <w:bCs/>
          <w:iCs/>
          <w:sz w:val="27"/>
          <w:szCs w:val="27"/>
        </w:rPr>
        <w:t xml:space="preserve"> </w:t>
      </w:r>
      <w:proofErr w:type="spellStart"/>
      <w:r w:rsidR="00F727CE" w:rsidRPr="00F70EE0">
        <w:rPr>
          <w:bCs/>
          <w:iCs/>
          <w:sz w:val="27"/>
          <w:szCs w:val="27"/>
        </w:rPr>
        <w:t>chức</w:t>
      </w:r>
      <w:proofErr w:type="spellEnd"/>
      <w:r w:rsidRPr="00F70EE0">
        <w:rPr>
          <w:bCs/>
          <w:iCs/>
          <w:sz w:val="27"/>
          <w:szCs w:val="27"/>
        </w:rPr>
        <w:t>,</w:t>
      </w:r>
      <w:r w:rsidR="00F727CE" w:rsidRPr="00F70EE0">
        <w:rPr>
          <w:bCs/>
          <w:iCs/>
          <w:sz w:val="27"/>
          <w:szCs w:val="27"/>
        </w:rPr>
        <w:t xml:space="preserve"> </w:t>
      </w:r>
      <w:proofErr w:type="spellStart"/>
      <w:r w:rsidR="00F727CE" w:rsidRPr="00F70EE0">
        <w:rPr>
          <w:bCs/>
          <w:iCs/>
          <w:sz w:val="27"/>
          <w:szCs w:val="27"/>
        </w:rPr>
        <w:t>người</w:t>
      </w:r>
      <w:proofErr w:type="spellEnd"/>
      <w:r w:rsidR="00F727CE" w:rsidRPr="00F70EE0">
        <w:rPr>
          <w:bCs/>
          <w:iCs/>
          <w:sz w:val="27"/>
          <w:szCs w:val="27"/>
        </w:rPr>
        <w:t xml:space="preserve"> </w:t>
      </w:r>
      <w:proofErr w:type="spellStart"/>
      <w:r w:rsidR="00F727CE" w:rsidRPr="00F70EE0">
        <w:rPr>
          <w:bCs/>
          <w:iCs/>
          <w:sz w:val="27"/>
          <w:szCs w:val="27"/>
        </w:rPr>
        <w:t>làm</w:t>
      </w:r>
      <w:proofErr w:type="spellEnd"/>
      <w:r w:rsidR="00F727CE" w:rsidRPr="00F70EE0">
        <w:rPr>
          <w:bCs/>
          <w:iCs/>
          <w:sz w:val="27"/>
          <w:szCs w:val="27"/>
        </w:rPr>
        <w:t xml:space="preserve"> </w:t>
      </w:r>
      <w:proofErr w:type="spellStart"/>
      <w:r w:rsidR="00F727CE" w:rsidRPr="00F70EE0">
        <w:rPr>
          <w:bCs/>
          <w:iCs/>
          <w:sz w:val="27"/>
          <w:szCs w:val="27"/>
        </w:rPr>
        <w:t>việc</w:t>
      </w:r>
      <w:proofErr w:type="spellEnd"/>
      <w:r w:rsidR="00F727CE" w:rsidRPr="00F70EE0">
        <w:rPr>
          <w:bCs/>
          <w:iCs/>
          <w:sz w:val="27"/>
          <w:szCs w:val="27"/>
        </w:rPr>
        <w:t xml:space="preserve"> </w:t>
      </w:r>
      <w:proofErr w:type="spellStart"/>
      <w:r w:rsidR="00F727CE" w:rsidRPr="00F70EE0">
        <w:rPr>
          <w:bCs/>
          <w:iCs/>
          <w:sz w:val="27"/>
          <w:szCs w:val="27"/>
        </w:rPr>
        <w:t>theo</w:t>
      </w:r>
      <w:proofErr w:type="spellEnd"/>
      <w:r w:rsidR="00F727CE" w:rsidRPr="00F70EE0">
        <w:rPr>
          <w:bCs/>
          <w:iCs/>
          <w:sz w:val="27"/>
          <w:szCs w:val="27"/>
        </w:rPr>
        <w:t xml:space="preserve"> </w:t>
      </w:r>
      <w:proofErr w:type="spellStart"/>
      <w:r w:rsidR="00F727CE" w:rsidRPr="00F70EE0">
        <w:rPr>
          <w:bCs/>
          <w:iCs/>
          <w:sz w:val="27"/>
          <w:szCs w:val="27"/>
        </w:rPr>
        <w:t>chế</w:t>
      </w:r>
      <w:proofErr w:type="spellEnd"/>
      <w:r w:rsidR="00F727CE" w:rsidRPr="00F70EE0">
        <w:rPr>
          <w:bCs/>
          <w:iCs/>
          <w:sz w:val="27"/>
          <w:szCs w:val="27"/>
        </w:rPr>
        <w:t xml:space="preserve"> </w:t>
      </w:r>
      <w:proofErr w:type="spellStart"/>
      <w:r w:rsidR="00F727CE" w:rsidRPr="00F70EE0">
        <w:rPr>
          <w:bCs/>
          <w:iCs/>
          <w:sz w:val="27"/>
          <w:szCs w:val="27"/>
        </w:rPr>
        <w:t>độ</w:t>
      </w:r>
      <w:proofErr w:type="spellEnd"/>
      <w:r w:rsidR="00F727CE" w:rsidRPr="00F70EE0">
        <w:rPr>
          <w:bCs/>
          <w:iCs/>
          <w:sz w:val="27"/>
          <w:szCs w:val="27"/>
        </w:rPr>
        <w:t xml:space="preserve"> </w:t>
      </w:r>
      <w:proofErr w:type="spellStart"/>
      <w:r w:rsidR="00F727CE" w:rsidRPr="00F70EE0">
        <w:rPr>
          <w:bCs/>
          <w:iCs/>
          <w:sz w:val="27"/>
          <w:szCs w:val="27"/>
        </w:rPr>
        <w:t>hợp</w:t>
      </w:r>
      <w:proofErr w:type="spellEnd"/>
      <w:r w:rsidR="00F727CE" w:rsidRPr="00F70EE0">
        <w:rPr>
          <w:bCs/>
          <w:iCs/>
          <w:sz w:val="27"/>
          <w:szCs w:val="27"/>
        </w:rPr>
        <w:t xml:space="preserve"> </w:t>
      </w:r>
      <w:proofErr w:type="spellStart"/>
      <w:r w:rsidR="00F727CE" w:rsidRPr="00F70EE0">
        <w:rPr>
          <w:bCs/>
          <w:iCs/>
          <w:sz w:val="27"/>
          <w:szCs w:val="27"/>
        </w:rPr>
        <w:t>đồng</w:t>
      </w:r>
      <w:proofErr w:type="spellEnd"/>
      <w:r w:rsidR="00F727CE" w:rsidRPr="00F70EE0">
        <w:rPr>
          <w:bCs/>
          <w:iCs/>
          <w:sz w:val="27"/>
          <w:szCs w:val="27"/>
        </w:rPr>
        <w:t xml:space="preserve"> </w:t>
      </w:r>
      <w:proofErr w:type="spellStart"/>
      <w:r w:rsidR="00F727CE" w:rsidRPr="00F70EE0">
        <w:rPr>
          <w:bCs/>
          <w:iCs/>
          <w:sz w:val="27"/>
          <w:szCs w:val="27"/>
        </w:rPr>
        <w:t>lao</w:t>
      </w:r>
      <w:proofErr w:type="spellEnd"/>
      <w:r w:rsidR="00F727CE" w:rsidRPr="00F70EE0">
        <w:rPr>
          <w:bCs/>
          <w:iCs/>
          <w:sz w:val="27"/>
          <w:szCs w:val="27"/>
        </w:rPr>
        <w:t xml:space="preserve"> </w:t>
      </w:r>
      <w:proofErr w:type="spellStart"/>
      <w:r w:rsidR="00F727CE" w:rsidRPr="00F70EE0">
        <w:rPr>
          <w:bCs/>
          <w:iCs/>
          <w:sz w:val="27"/>
          <w:szCs w:val="27"/>
        </w:rPr>
        <w:t>động</w:t>
      </w:r>
      <w:proofErr w:type="spellEnd"/>
      <w:r w:rsidR="00F727CE" w:rsidRPr="00F70EE0">
        <w:rPr>
          <w:bCs/>
          <w:iCs/>
          <w:sz w:val="27"/>
          <w:szCs w:val="27"/>
        </w:rPr>
        <w:t xml:space="preserve"> </w:t>
      </w:r>
      <w:proofErr w:type="spellStart"/>
      <w:r w:rsidR="00E15583">
        <w:rPr>
          <w:bCs/>
          <w:iCs/>
          <w:sz w:val="27"/>
          <w:szCs w:val="27"/>
        </w:rPr>
        <w:t>được</w:t>
      </w:r>
      <w:proofErr w:type="spellEnd"/>
      <w:r w:rsidR="00E15583">
        <w:rPr>
          <w:bCs/>
          <w:iCs/>
          <w:sz w:val="27"/>
          <w:szCs w:val="27"/>
        </w:rPr>
        <w:t xml:space="preserve"> </w:t>
      </w:r>
      <w:proofErr w:type="spellStart"/>
      <w:r w:rsidR="00E15583">
        <w:rPr>
          <w:bCs/>
          <w:iCs/>
          <w:sz w:val="27"/>
          <w:szCs w:val="27"/>
        </w:rPr>
        <w:t>cấp</w:t>
      </w:r>
      <w:proofErr w:type="spellEnd"/>
      <w:r w:rsidR="00E15583">
        <w:rPr>
          <w:bCs/>
          <w:iCs/>
          <w:sz w:val="27"/>
          <w:szCs w:val="27"/>
        </w:rPr>
        <w:t xml:space="preserve"> </w:t>
      </w:r>
      <w:proofErr w:type="spellStart"/>
      <w:r w:rsidR="00E15583">
        <w:rPr>
          <w:bCs/>
          <w:iCs/>
          <w:sz w:val="27"/>
          <w:szCs w:val="27"/>
        </w:rPr>
        <w:t>có</w:t>
      </w:r>
      <w:proofErr w:type="spellEnd"/>
      <w:r w:rsidR="00E15583">
        <w:rPr>
          <w:bCs/>
          <w:iCs/>
          <w:sz w:val="27"/>
          <w:szCs w:val="27"/>
        </w:rPr>
        <w:t xml:space="preserve"> </w:t>
      </w:r>
      <w:proofErr w:type="spellStart"/>
      <w:r w:rsidR="00E15583">
        <w:rPr>
          <w:bCs/>
          <w:iCs/>
          <w:sz w:val="27"/>
          <w:szCs w:val="27"/>
        </w:rPr>
        <w:t>thẩm</w:t>
      </w:r>
      <w:proofErr w:type="spellEnd"/>
      <w:r w:rsidR="00E15583">
        <w:rPr>
          <w:bCs/>
          <w:iCs/>
          <w:sz w:val="27"/>
          <w:szCs w:val="27"/>
        </w:rPr>
        <w:t xml:space="preserve"> </w:t>
      </w:r>
      <w:proofErr w:type="spellStart"/>
      <w:r w:rsidR="00E15583">
        <w:rPr>
          <w:bCs/>
          <w:iCs/>
          <w:sz w:val="27"/>
          <w:szCs w:val="27"/>
        </w:rPr>
        <w:t>quyền</w:t>
      </w:r>
      <w:proofErr w:type="spellEnd"/>
      <w:r w:rsidR="00E15583">
        <w:rPr>
          <w:bCs/>
          <w:iCs/>
          <w:sz w:val="27"/>
          <w:szCs w:val="27"/>
        </w:rPr>
        <w:t xml:space="preserve"> </w:t>
      </w:r>
      <w:proofErr w:type="spellStart"/>
      <w:r w:rsidR="00B71251" w:rsidRPr="00F70EE0">
        <w:rPr>
          <w:bCs/>
          <w:iCs/>
          <w:sz w:val="27"/>
          <w:szCs w:val="27"/>
        </w:rPr>
        <w:t>điều</w:t>
      </w:r>
      <w:proofErr w:type="spellEnd"/>
      <w:r w:rsidR="00B71251" w:rsidRPr="00F70EE0">
        <w:rPr>
          <w:bCs/>
          <w:iCs/>
          <w:sz w:val="27"/>
          <w:szCs w:val="27"/>
        </w:rPr>
        <w:t xml:space="preserve"> </w:t>
      </w:r>
      <w:proofErr w:type="spellStart"/>
      <w:r w:rsidR="00B71251" w:rsidRPr="00F70EE0">
        <w:rPr>
          <w:bCs/>
          <w:iCs/>
          <w:sz w:val="27"/>
          <w:szCs w:val="27"/>
        </w:rPr>
        <w:t>động</w:t>
      </w:r>
      <w:proofErr w:type="spellEnd"/>
      <w:r w:rsidR="00B71251" w:rsidRPr="00F70EE0">
        <w:rPr>
          <w:bCs/>
          <w:iCs/>
          <w:sz w:val="27"/>
          <w:szCs w:val="27"/>
        </w:rPr>
        <w:t xml:space="preserve"> </w:t>
      </w:r>
      <w:proofErr w:type="spellStart"/>
      <w:r w:rsidR="00232DFA" w:rsidRPr="00F70EE0">
        <w:rPr>
          <w:bCs/>
          <w:iCs/>
          <w:sz w:val="27"/>
          <w:szCs w:val="27"/>
        </w:rPr>
        <w:t>đến</w:t>
      </w:r>
      <w:proofErr w:type="spellEnd"/>
      <w:r w:rsidR="00232DFA" w:rsidRPr="00F70EE0">
        <w:rPr>
          <w:bCs/>
          <w:iCs/>
          <w:sz w:val="27"/>
          <w:szCs w:val="27"/>
        </w:rPr>
        <w:t xml:space="preserve"> </w:t>
      </w:r>
      <w:proofErr w:type="spellStart"/>
      <w:r w:rsidR="00F727CE" w:rsidRPr="00F70EE0">
        <w:rPr>
          <w:bCs/>
          <w:iCs/>
          <w:sz w:val="27"/>
          <w:szCs w:val="27"/>
        </w:rPr>
        <w:t>công</w:t>
      </w:r>
      <w:proofErr w:type="spellEnd"/>
      <w:r w:rsidR="00F727CE" w:rsidRPr="00F70EE0">
        <w:rPr>
          <w:bCs/>
          <w:iCs/>
          <w:sz w:val="27"/>
          <w:szCs w:val="27"/>
        </w:rPr>
        <w:t xml:space="preserve"> </w:t>
      </w:r>
      <w:proofErr w:type="spellStart"/>
      <w:r w:rsidR="00F727CE" w:rsidRPr="00F70EE0">
        <w:rPr>
          <w:bCs/>
          <w:iCs/>
          <w:sz w:val="27"/>
          <w:szCs w:val="27"/>
        </w:rPr>
        <w:t>tác</w:t>
      </w:r>
      <w:proofErr w:type="spellEnd"/>
      <w:r w:rsidR="00F727CE" w:rsidRPr="00F70EE0">
        <w:rPr>
          <w:bCs/>
          <w:iCs/>
          <w:sz w:val="27"/>
          <w:szCs w:val="27"/>
        </w:rPr>
        <w:t xml:space="preserve"> </w:t>
      </w:r>
      <w:proofErr w:type="spellStart"/>
      <w:r w:rsidR="00F727CE" w:rsidRPr="00F70EE0">
        <w:rPr>
          <w:bCs/>
          <w:iCs/>
          <w:sz w:val="27"/>
          <w:szCs w:val="27"/>
        </w:rPr>
        <w:t>tại</w:t>
      </w:r>
      <w:proofErr w:type="spellEnd"/>
      <w:r w:rsidR="00F727CE" w:rsidRPr="00F70EE0">
        <w:rPr>
          <w:bCs/>
          <w:iCs/>
          <w:sz w:val="27"/>
          <w:szCs w:val="27"/>
        </w:rPr>
        <w:t xml:space="preserve"> </w:t>
      </w:r>
      <w:proofErr w:type="spellStart"/>
      <w:r w:rsidR="00F727CE" w:rsidRPr="00F70EE0">
        <w:rPr>
          <w:bCs/>
          <w:iCs/>
          <w:sz w:val="27"/>
          <w:szCs w:val="27"/>
        </w:rPr>
        <w:t>trung</w:t>
      </w:r>
      <w:proofErr w:type="spellEnd"/>
      <w:r w:rsidR="00F727CE" w:rsidRPr="00F70EE0">
        <w:rPr>
          <w:bCs/>
          <w:iCs/>
          <w:sz w:val="27"/>
          <w:szCs w:val="27"/>
        </w:rPr>
        <w:t xml:space="preserve"> </w:t>
      </w:r>
      <w:proofErr w:type="spellStart"/>
      <w:r w:rsidR="00F727CE" w:rsidRPr="00F70EE0">
        <w:rPr>
          <w:bCs/>
          <w:iCs/>
          <w:sz w:val="27"/>
          <w:szCs w:val="27"/>
        </w:rPr>
        <w:t>tâm</w:t>
      </w:r>
      <w:proofErr w:type="spellEnd"/>
      <w:r w:rsidR="00F727CE" w:rsidRPr="00F70EE0">
        <w:rPr>
          <w:bCs/>
          <w:iCs/>
          <w:sz w:val="27"/>
          <w:szCs w:val="27"/>
        </w:rPr>
        <w:t xml:space="preserve"> </w:t>
      </w:r>
      <w:proofErr w:type="spellStart"/>
      <w:r w:rsidR="00F727CE" w:rsidRPr="00F70EE0">
        <w:rPr>
          <w:bCs/>
          <w:iCs/>
          <w:sz w:val="27"/>
          <w:szCs w:val="27"/>
        </w:rPr>
        <w:t>hành</w:t>
      </w:r>
      <w:proofErr w:type="spellEnd"/>
      <w:r w:rsidR="00F727CE" w:rsidRPr="00F70EE0">
        <w:rPr>
          <w:bCs/>
          <w:iCs/>
          <w:sz w:val="27"/>
          <w:szCs w:val="27"/>
        </w:rPr>
        <w:t xml:space="preserve"> </w:t>
      </w:r>
      <w:proofErr w:type="spellStart"/>
      <w:r w:rsidR="00F727CE" w:rsidRPr="00F70EE0">
        <w:rPr>
          <w:bCs/>
          <w:iCs/>
          <w:sz w:val="27"/>
          <w:szCs w:val="27"/>
        </w:rPr>
        <w:t>chính</w:t>
      </w:r>
      <w:proofErr w:type="spellEnd"/>
      <w:r w:rsidR="00F727CE" w:rsidRPr="00F70EE0">
        <w:rPr>
          <w:bCs/>
          <w:iCs/>
          <w:sz w:val="27"/>
          <w:szCs w:val="27"/>
        </w:rPr>
        <w:t xml:space="preserve"> </w:t>
      </w:r>
      <w:proofErr w:type="spellStart"/>
      <w:r w:rsidR="00232DFA" w:rsidRPr="00F70EE0">
        <w:rPr>
          <w:bCs/>
          <w:iCs/>
          <w:sz w:val="27"/>
          <w:szCs w:val="27"/>
        </w:rPr>
        <w:t>tỉnh</w:t>
      </w:r>
      <w:proofErr w:type="spellEnd"/>
      <w:r w:rsidR="00232DFA" w:rsidRPr="00F70EE0">
        <w:rPr>
          <w:bCs/>
          <w:iCs/>
          <w:sz w:val="27"/>
          <w:szCs w:val="27"/>
        </w:rPr>
        <w:t xml:space="preserve">, </w:t>
      </w:r>
      <w:proofErr w:type="spellStart"/>
      <w:r w:rsidR="00E15583">
        <w:rPr>
          <w:bCs/>
          <w:iCs/>
          <w:sz w:val="27"/>
          <w:szCs w:val="27"/>
        </w:rPr>
        <w:t>các</w:t>
      </w:r>
      <w:proofErr w:type="spellEnd"/>
      <w:r w:rsidR="00E15583">
        <w:rPr>
          <w:bCs/>
          <w:iCs/>
          <w:sz w:val="27"/>
          <w:szCs w:val="27"/>
        </w:rPr>
        <w:t xml:space="preserve"> </w:t>
      </w:r>
      <w:proofErr w:type="spellStart"/>
      <w:r w:rsidR="00E15583">
        <w:rPr>
          <w:bCs/>
          <w:iCs/>
          <w:sz w:val="27"/>
          <w:szCs w:val="27"/>
        </w:rPr>
        <w:t>xã</w:t>
      </w:r>
      <w:proofErr w:type="spellEnd"/>
      <w:r w:rsidR="00E15583">
        <w:rPr>
          <w:bCs/>
          <w:iCs/>
          <w:sz w:val="27"/>
          <w:szCs w:val="27"/>
        </w:rPr>
        <w:t xml:space="preserve">, </w:t>
      </w:r>
      <w:proofErr w:type="spellStart"/>
      <w:r w:rsidR="00E15583">
        <w:rPr>
          <w:bCs/>
          <w:iCs/>
          <w:sz w:val="27"/>
          <w:szCs w:val="27"/>
        </w:rPr>
        <w:t>phường</w:t>
      </w:r>
      <w:proofErr w:type="spellEnd"/>
      <w:r w:rsidR="00F727CE" w:rsidRPr="00F70EE0">
        <w:rPr>
          <w:bCs/>
          <w:iCs/>
          <w:sz w:val="27"/>
          <w:szCs w:val="27"/>
        </w:rPr>
        <w:t xml:space="preserve"> (</w:t>
      </w:r>
      <w:proofErr w:type="spellStart"/>
      <w:r w:rsidR="00F727CE" w:rsidRPr="00F70EE0">
        <w:rPr>
          <w:bCs/>
          <w:iCs/>
          <w:sz w:val="27"/>
          <w:szCs w:val="27"/>
        </w:rPr>
        <w:t>mới</w:t>
      </w:r>
      <w:proofErr w:type="spellEnd"/>
      <w:r w:rsidR="00F727CE" w:rsidRPr="00F70EE0">
        <w:rPr>
          <w:bCs/>
          <w:iCs/>
          <w:sz w:val="27"/>
          <w:szCs w:val="27"/>
        </w:rPr>
        <w:t xml:space="preserve">) </w:t>
      </w:r>
      <w:proofErr w:type="spellStart"/>
      <w:r w:rsidR="00F727CE" w:rsidRPr="00F70EE0">
        <w:rPr>
          <w:bCs/>
          <w:iCs/>
          <w:sz w:val="27"/>
          <w:szCs w:val="27"/>
        </w:rPr>
        <w:t>nếu</w:t>
      </w:r>
      <w:proofErr w:type="spellEnd"/>
      <w:r w:rsidR="00F727CE" w:rsidRPr="00F70EE0">
        <w:rPr>
          <w:bCs/>
          <w:iCs/>
          <w:sz w:val="27"/>
          <w:szCs w:val="27"/>
        </w:rPr>
        <w:t xml:space="preserve"> </w:t>
      </w:r>
      <w:proofErr w:type="spellStart"/>
      <w:r w:rsidR="00DC7FE9" w:rsidRPr="00F70EE0">
        <w:rPr>
          <w:bCs/>
          <w:iCs/>
          <w:sz w:val="27"/>
          <w:szCs w:val="27"/>
        </w:rPr>
        <w:t>không</w:t>
      </w:r>
      <w:proofErr w:type="spellEnd"/>
      <w:r w:rsidR="00DC7FE9" w:rsidRPr="00F70EE0">
        <w:rPr>
          <w:bCs/>
          <w:iCs/>
          <w:sz w:val="27"/>
          <w:szCs w:val="27"/>
        </w:rPr>
        <w:t xml:space="preserve"> </w:t>
      </w:r>
      <w:proofErr w:type="spellStart"/>
      <w:r w:rsidR="00DC7FE9" w:rsidRPr="00F70EE0">
        <w:rPr>
          <w:bCs/>
          <w:iCs/>
          <w:sz w:val="27"/>
          <w:szCs w:val="27"/>
        </w:rPr>
        <w:t>có</w:t>
      </w:r>
      <w:proofErr w:type="spellEnd"/>
      <w:r w:rsidR="00DC7FE9" w:rsidRPr="00F70EE0">
        <w:rPr>
          <w:bCs/>
          <w:iCs/>
          <w:sz w:val="27"/>
          <w:szCs w:val="27"/>
        </w:rPr>
        <w:t xml:space="preserve"> </w:t>
      </w:r>
      <w:proofErr w:type="spellStart"/>
      <w:r w:rsidR="00DC7FE9" w:rsidRPr="00F70EE0">
        <w:rPr>
          <w:bCs/>
          <w:iCs/>
          <w:sz w:val="27"/>
          <w:szCs w:val="27"/>
        </w:rPr>
        <w:t>nhà</w:t>
      </w:r>
      <w:proofErr w:type="spellEnd"/>
      <w:r w:rsidR="00DC7FE9" w:rsidRPr="00F70EE0">
        <w:rPr>
          <w:bCs/>
          <w:iCs/>
          <w:sz w:val="27"/>
          <w:szCs w:val="27"/>
        </w:rPr>
        <w:t xml:space="preserve"> ở </w:t>
      </w:r>
      <w:proofErr w:type="spellStart"/>
      <w:r w:rsidR="00DC7FE9" w:rsidRPr="00F70EE0">
        <w:rPr>
          <w:bCs/>
          <w:iCs/>
          <w:sz w:val="27"/>
          <w:szCs w:val="27"/>
        </w:rPr>
        <w:t>và</w:t>
      </w:r>
      <w:proofErr w:type="spellEnd"/>
      <w:r w:rsidR="00DC7FE9" w:rsidRPr="00F70EE0">
        <w:rPr>
          <w:bCs/>
          <w:iCs/>
          <w:sz w:val="27"/>
          <w:szCs w:val="27"/>
        </w:rPr>
        <w:t xml:space="preserve"> </w:t>
      </w:r>
      <w:proofErr w:type="spellStart"/>
      <w:r w:rsidR="00F727CE" w:rsidRPr="00F70EE0">
        <w:rPr>
          <w:bCs/>
          <w:iCs/>
          <w:sz w:val="27"/>
          <w:szCs w:val="27"/>
        </w:rPr>
        <w:t>không</w:t>
      </w:r>
      <w:proofErr w:type="spellEnd"/>
      <w:r w:rsidR="00F727CE" w:rsidRPr="00F70EE0">
        <w:rPr>
          <w:bCs/>
          <w:iCs/>
          <w:sz w:val="27"/>
          <w:szCs w:val="27"/>
        </w:rPr>
        <w:t xml:space="preserve"> </w:t>
      </w:r>
      <w:proofErr w:type="spellStart"/>
      <w:r w:rsidR="00DC7FE9" w:rsidRPr="00F70EE0">
        <w:rPr>
          <w:bCs/>
          <w:iCs/>
          <w:sz w:val="27"/>
          <w:szCs w:val="27"/>
        </w:rPr>
        <w:t>có</w:t>
      </w:r>
      <w:proofErr w:type="spellEnd"/>
      <w:r w:rsidR="00F727CE" w:rsidRPr="00F70EE0">
        <w:rPr>
          <w:bCs/>
          <w:iCs/>
          <w:sz w:val="27"/>
          <w:szCs w:val="27"/>
        </w:rPr>
        <w:t xml:space="preserve"> </w:t>
      </w:r>
      <w:proofErr w:type="spellStart"/>
      <w:r w:rsidR="00F727CE" w:rsidRPr="00F70EE0">
        <w:rPr>
          <w:bCs/>
          <w:iCs/>
          <w:sz w:val="27"/>
          <w:szCs w:val="27"/>
        </w:rPr>
        <w:t>nhà</w:t>
      </w:r>
      <w:proofErr w:type="spellEnd"/>
      <w:r w:rsidR="00F727CE" w:rsidRPr="00F70EE0">
        <w:rPr>
          <w:bCs/>
          <w:iCs/>
          <w:sz w:val="27"/>
          <w:szCs w:val="27"/>
        </w:rPr>
        <w:t xml:space="preserve"> </w:t>
      </w:r>
      <w:proofErr w:type="spellStart"/>
      <w:r w:rsidR="00F727CE" w:rsidRPr="00F70EE0">
        <w:rPr>
          <w:bCs/>
          <w:iCs/>
          <w:sz w:val="27"/>
          <w:szCs w:val="27"/>
        </w:rPr>
        <w:t>công</w:t>
      </w:r>
      <w:proofErr w:type="spellEnd"/>
      <w:r w:rsidR="00F727CE" w:rsidRPr="00F70EE0">
        <w:rPr>
          <w:bCs/>
          <w:iCs/>
          <w:sz w:val="27"/>
          <w:szCs w:val="27"/>
        </w:rPr>
        <w:t xml:space="preserve"> </w:t>
      </w:r>
      <w:proofErr w:type="spellStart"/>
      <w:r w:rsidR="00F727CE" w:rsidRPr="00F70EE0">
        <w:rPr>
          <w:bCs/>
          <w:iCs/>
          <w:sz w:val="27"/>
          <w:szCs w:val="27"/>
        </w:rPr>
        <w:t>vụ</w:t>
      </w:r>
      <w:proofErr w:type="spellEnd"/>
      <w:r w:rsidR="00F727CE" w:rsidRPr="00F70EE0">
        <w:rPr>
          <w:bCs/>
          <w:iCs/>
          <w:sz w:val="27"/>
          <w:szCs w:val="27"/>
        </w:rPr>
        <w:t xml:space="preserve"> </w:t>
      </w:r>
      <w:proofErr w:type="spellStart"/>
      <w:r w:rsidR="00B71251" w:rsidRPr="00F70EE0">
        <w:rPr>
          <w:bCs/>
          <w:iCs/>
          <w:sz w:val="27"/>
          <w:szCs w:val="27"/>
        </w:rPr>
        <w:t>mà</w:t>
      </w:r>
      <w:proofErr w:type="spellEnd"/>
      <w:r w:rsidR="00B71251" w:rsidRPr="00F70EE0">
        <w:rPr>
          <w:bCs/>
          <w:iCs/>
          <w:sz w:val="27"/>
          <w:szCs w:val="27"/>
        </w:rPr>
        <w:t xml:space="preserve"> </w:t>
      </w:r>
      <w:proofErr w:type="spellStart"/>
      <w:r w:rsidR="00B71251" w:rsidRPr="00F70EE0">
        <w:rPr>
          <w:bCs/>
          <w:iCs/>
          <w:sz w:val="27"/>
          <w:szCs w:val="27"/>
        </w:rPr>
        <w:t>phải</w:t>
      </w:r>
      <w:proofErr w:type="spellEnd"/>
      <w:r w:rsidR="00B71251" w:rsidRPr="00F70EE0">
        <w:rPr>
          <w:bCs/>
          <w:iCs/>
          <w:sz w:val="27"/>
          <w:szCs w:val="27"/>
        </w:rPr>
        <w:t xml:space="preserve"> </w:t>
      </w:r>
      <w:proofErr w:type="spellStart"/>
      <w:r w:rsidR="00B71251" w:rsidRPr="00F70EE0">
        <w:rPr>
          <w:bCs/>
          <w:iCs/>
          <w:sz w:val="27"/>
          <w:szCs w:val="27"/>
        </w:rPr>
        <w:t>thuê</w:t>
      </w:r>
      <w:proofErr w:type="spellEnd"/>
      <w:r w:rsidR="00B71251" w:rsidRPr="00F70EE0">
        <w:rPr>
          <w:bCs/>
          <w:iCs/>
          <w:sz w:val="27"/>
          <w:szCs w:val="27"/>
        </w:rPr>
        <w:t xml:space="preserve"> </w:t>
      </w:r>
      <w:proofErr w:type="spellStart"/>
      <w:r w:rsidR="00B71251" w:rsidRPr="00F70EE0">
        <w:rPr>
          <w:bCs/>
          <w:iCs/>
          <w:sz w:val="27"/>
          <w:szCs w:val="27"/>
        </w:rPr>
        <w:t>nhà</w:t>
      </w:r>
      <w:proofErr w:type="spellEnd"/>
      <w:r w:rsidR="00B71251" w:rsidRPr="00F70EE0">
        <w:rPr>
          <w:bCs/>
          <w:iCs/>
          <w:sz w:val="27"/>
          <w:szCs w:val="27"/>
        </w:rPr>
        <w:t xml:space="preserve"> </w:t>
      </w:r>
      <w:proofErr w:type="spellStart"/>
      <w:r w:rsidR="00B71251" w:rsidRPr="00F70EE0">
        <w:rPr>
          <w:bCs/>
          <w:iCs/>
          <w:sz w:val="27"/>
          <w:szCs w:val="27"/>
        </w:rPr>
        <w:t>t</w:t>
      </w:r>
      <w:r w:rsidR="00DC7FE9" w:rsidRPr="00F70EE0">
        <w:rPr>
          <w:bCs/>
          <w:iCs/>
          <w:sz w:val="27"/>
          <w:szCs w:val="27"/>
        </w:rPr>
        <w:t>hì</w:t>
      </w:r>
      <w:proofErr w:type="spellEnd"/>
      <w:r w:rsidR="00DC7FE9" w:rsidRPr="00F70EE0">
        <w:rPr>
          <w:bCs/>
          <w:iCs/>
          <w:sz w:val="27"/>
          <w:szCs w:val="27"/>
        </w:rPr>
        <w:t xml:space="preserve"> </w:t>
      </w:r>
      <w:proofErr w:type="spellStart"/>
      <w:r w:rsidR="00DC7FE9" w:rsidRPr="00F70EE0">
        <w:rPr>
          <w:bCs/>
          <w:iCs/>
          <w:sz w:val="27"/>
          <w:szCs w:val="27"/>
        </w:rPr>
        <w:t>được</w:t>
      </w:r>
      <w:proofErr w:type="spellEnd"/>
      <w:r w:rsidR="00DC7FE9" w:rsidRPr="00F70EE0">
        <w:rPr>
          <w:bCs/>
          <w:iCs/>
          <w:sz w:val="27"/>
          <w:szCs w:val="27"/>
        </w:rPr>
        <w:t xml:space="preserve"> </w:t>
      </w:r>
      <w:proofErr w:type="spellStart"/>
      <w:r w:rsidR="00F727CE" w:rsidRPr="00F70EE0">
        <w:rPr>
          <w:sz w:val="27"/>
          <w:szCs w:val="27"/>
        </w:rPr>
        <w:t>hỗ</w:t>
      </w:r>
      <w:proofErr w:type="spellEnd"/>
      <w:r w:rsidR="00F727CE" w:rsidRPr="00F70EE0">
        <w:rPr>
          <w:sz w:val="27"/>
          <w:szCs w:val="27"/>
        </w:rPr>
        <w:t xml:space="preserve"> </w:t>
      </w:r>
      <w:proofErr w:type="spellStart"/>
      <w:r w:rsidR="00F727CE" w:rsidRPr="00F70EE0">
        <w:rPr>
          <w:sz w:val="27"/>
          <w:szCs w:val="27"/>
        </w:rPr>
        <w:t>trợ</w:t>
      </w:r>
      <w:proofErr w:type="spellEnd"/>
      <w:r w:rsidR="00F727CE" w:rsidRPr="00F70EE0">
        <w:rPr>
          <w:sz w:val="27"/>
          <w:szCs w:val="27"/>
        </w:rPr>
        <w:t xml:space="preserve"> </w:t>
      </w:r>
      <w:proofErr w:type="spellStart"/>
      <w:r w:rsidR="00B71251" w:rsidRPr="00F70EE0">
        <w:rPr>
          <w:sz w:val="27"/>
          <w:szCs w:val="27"/>
        </w:rPr>
        <w:t>tiền</w:t>
      </w:r>
      <w:proofErr w:type="spellEnd"/>
      <w:r w:rsidR="00B71251" w:rsidRPr="00F70EE0">
        <w:rPr>
          <w:sz w:val="27"/>
          <w:szCs w:val="27"/>
        </w:rPr>
        <w:t xml:space="preserve"> </w:t>
      </w:r>
      <w:proofErr w:type="spellStart"/>
      <w:r w:rsidR="00B71251" w:rsidRPr="00F70EE0">
        <w:rPr>
          <w:sz w:val="27"/>
          <w:szCs w:val="27"/>
        </w:rPr>
        <w:t>thuê</w:t>
      </w:r>
      <w:proofErr w:type="spellEnd"/>
      <w:r w:rsidR="00B71251" w:rsidRPr="00F70EE0">
        <w:rPr>
          <w:sz w:val="27"/>
          <w:szCs w:val="27"/>
        </w:rPr>
        <w:t xml:space="preserve"> </w:t>
      </w:r>
      <w:proofErr w:type="spellStart"/>
      <w:r w:rsidR="00B71251" w:rsidRPr="00F70EE0">
        <w:rPr>
          <w:sz w:val="27"/>
          <w:szCs w:val="27"/>
        </w:rPr>
        <w:t>nhà</w:t>
      </w:r>
      <w:proofErr w:type="spellEnd"/>
      <w:r w:rsidR="00232DFA" w:rsidRPr="00F70EE0">
        <w:rPr>
          <w:sz w:val="27"/>
          <w:szCs w:val="27"/>
        </w:rPr>
        <w:t xml:space="preserve">, </w:t>
      </w:r>
      <w:proofErr w:type="spellStart"/>
      <w:r w:rsidR="00232DFA" w:rsidRPr="00F70EE0">
        <w:rPr>
          <w:sz w:val="27"/>
          <w:szCs w:val="27"/>
        </w:rPr>
        <w:t>cụ</w:t>
      </w:r>
      <w:proofErr w:type="spellEnd"/>
      <w:r w:rsidR="00232DFA" w:rsidRPr="00F70EE0">
        <w:rPr>
          <w:sz w:val="27"/>
          <w:szCs w:val="27"/>
        </w:rPr>
        <w:t xml:space="preserve"> </w:t>
      </w:r>
      <w:proofErr w:type="spellStart"/>
      <w:r w:rsidR="00232DFA" w:rsidRPr="00F70EE0">
        <w:rPr>
          <w:sz w:val="27"/>
          <w:szCs w:val="27"/>
        </w:rPr>
        <w:t>thể</w:t>
      </w:r>
      <w:proofErr w:type="spellEnd"/>
      <w:r w:rsidR="00232DFA" w:rsidRPr="00F70EE0">
        <w:rPr>
          <w:sz w:val="27"/>
          <w:szCs w:val="27"/>
        </w:rPr>
        <w:t>:</w:t>
      </w:r>
    </w:p>
    <w:p w14:paraId="36933F8F" w14:textId="39EE4CB8" w:rsidR="00232DFA" w:rsidRPr="00F70EE0" w:rsidRDefault="00232DFA" w:rsidP="004D0468">
      <w:pPr>
        <w:widowControl w:val="0"/>
        <w:spacing w:before="60"/>
        <w:ind w:firstLine="567"/>
        <w:jc w:val="both"/>
        <w:rPr>
          <w:bCs/>
          <w:iCs/>
          <w:sz w:val="27"/>
          <w:szCs w:val="27"/>
        </w:rPr>
      </w:pPr>
      <w:r w:rsidRPr="00F70EE0">
        <w:rPr>
          <w:sz w:val="27"/>
          <w:szCs w:val="27"/>
        </w:rPr>
        <w:t xml:space="preserve">a) </w:t>
      </w:r>
      <w:proofErr w:type="spellStart"/>
      <w:r w:rsidR="00B71251" w:rsidRPr="00F70EE0">
        <w:rPr>
          <w:sz w:val="27"/>
          <w:szCs w:val="27"/>
        </w:rPr>
        <w:t>Đến</w:t>
      </w:r>
      <w:proofErr w:type="spellEnd"/>
      <w:r w:rsidR="00B71251" w:rsidRPr="00F70EE0">
        <w:rPr>
          <w:sz w:val="27"/>
          <w:szCs w:val="27"/>
        </w:rPr>
        <w:t xml:space="preserve"> </w:t>
      </w:r>
      <w:proofErr w:type="spellStart"/>
      <w:r w:rsidR="00B71251" w:rsidRPr="00F70EE0">
        <w:rPr>
          <w:sz w:val="27"/>
          <w:szCs w:val="27"/>
        </w:rPr>
        <w:t>công</w:t>
      </w:r>
      <w:proofErr w:type="spellEnd"/>
      <w:r w:rsidR="00B71251" w:rsidRPr="00F70EE0">
        <w:rPr>
          <w:sz w:val="27"/>
          <w:szCs w:val="27"/>
        </w:rPr>
        <w:t xml:space="preserve"> </w:t>
      </w:r>
      <w:proofErr w:type="spellStart"/>
      <w:r w:rsidR="00B71251" w:rsidRPr="00F70EE0">
        <w:rPr>
          <w:sz w:val="27"/>
          <w:szCs w:val="27"/>
        </w:rPr>
        <w:t>tác</w:t>
      </w:r>
      <w:proofErr w:type="spellEnd"/>
      <w:r w:rsidR="00B71251" w:rsidRPr="00F70EE0">
        <w:rPr>
          <w:sz w:val="27"/>
          <w:szCs w:val="27"/>
        </w:rPr>
        <w:t xml:space="preserve"> </w:t>
      </w:r>
      <w:proofErr w:type="spellStart"/>
      <w:r w:rsidR="00B71251" w:rsidRPr="00F70EE0">
        <w:rPr>
          <w:sz w:val="27"/>
          <w:szCs w:val="27"/>
        </w:rPr>
        <w:t>t</w:t>
      </w:r>
      <w:r w:rsidRPr="00F70EE0">
        <w:rPr>
          <w:sz w:val="27"/>
          <w:szCs w:val="27"/>
        </w:rPr>
        <w:t>ại</w:t>
      </w:r>
      <w:proofErr w:type="spellEnd"/>
      <w:r w:rsidRPr="00F70EE0">
        <w:rPr>
          <w:sz w:val="27"/>
          <w:szCs w:val="27"/>
        </w:rPr>
        <w:t xml:space="preserve"> </w:t>
      </w:r>
      <w:proofErr w:type="spellStart"/>
      <w:r w:rsidRPr="00F70EE0">
        <w:rPr>
          <w:bCs/>
          <w:iCs/>
          <w:sz w:val="27"/>
          <w:szCs w:val="27"/>
        </w:rPr>
        <w:t>trung</w:t>
      </w:r>
      <w:proofErr w:type="spellEnd"/>
      <w:r w:rsidRPr="00F70EE0">
        <w:rPr>
          <w:bCs/>
          <w:iCs/>
          <w:sz w:val="27"/>
          <w:szCs w:val="27"/>
        </w:rPr>
        <w:t xml:space="preserve"> </w:t>
      </w:r>
      <w:proofErr w:type="spellStart"/>
      <w:r w:rsidRPr="00F70EE0">
        <w:rPr>
          <w:bCs/>
          <w:iCs/>
          <w:sz w:val="27"/>
          <w:szCs w:val="27"/>
        </w:rPr>
        <w:t>tâm</w:t>
      </w:r>
      <w:proofErr w:type="spellEnd"/>
      <w:r w:rsidRPr="00F70EE0">
        <w:rPr>
          <w:bCs/>
          <w:iCs/>
          <w:sz w:val="27"/>
          <w:szCs w:val="27"/>
        </w:rPr>
        <w:t xml:space="preserve"> </w:t>
      </w:r>
      <w:proofErr w:type="spellStart"/>
      <w:r w:rsidRPr="00F70EE0">
        <w:rPr>
          <w:bCs/>
          <w:iCs/>
          <w:sz w:val="27"/>
          <w:szCs w:val="27"/>
        </w:rPr>
        <w:t>hành</w:t>
      </w:r>
      <w:proofErr w:type="spellEnd"/>
      <w:r w:rsidRPr="00F70EE0">
        <w:rPr>
          <w:bCs/>
          <w:iCs/>
          <w:sz w:val="27"/>
          <w:szCs w:val="27"/>
        </w:rPr>
        <w:t xml:space="preserve"> </w:t>
      </w:r>
      <w:proofErr w:type="spellStart"/>
      <w:r w:rsidRPr="00F70EE0">
        <w:rPr>
          <w:bCs/>
          <w:iCs/>
          <w:sz w:val="27"/>
          <w:szCs w:val="27"/>
        </w:rPr>
        <w:t>chính</w:t>
      </w:r>
      <w:proofErr w:type="spellEnd"/>
      <w:r w:rsidRPr="00F70EE0">
        <w:rPr>
          <w:bCs/>
          <w:iCs/>
          <w:sz w:val="27"/>
          <w:szCs w:val="27"/>
        </w:rPr>
        <w:t xml:space="preserve"> </w:t>
      </w:r>
      <w:proofErr w:type="spellStart"/>
      <w:r w:rsidRPr="00F70EE0">
        <w:rPr>
          <w:bCs/>
          <w:iCs/>
          <w:sz w:val="27"/>
          <w:szCs w:val="27"/>
        </w:rPr>
        <w:t>tỉnh</w:t>
      </w:r>
      <w:proofErr w:type="spellEnd"/>
      <w:r w:rsidRPr="00F70EE0">
        <w:rPr>
          <w:bCs/>
          <w:iCs/>
          <w:sz w:val="27"/>
          <w:szCs w:val="27"/>
        </w:rPr>
        <w:t xml:space="preserve">: 1.500.000 </w:t>
      </w:r>
      <w:proofErr w:type="spellStart"/>
      <w:r w:rsidRPr="00F70EE0">
        <w:rPr>
          <w:bCs/>
          <w:iCs/>
          <w:sz w:val="27"/>
          <w:szCs w:val="27"/>
        </w:rPr>
        <w:t>đồng</w:t>
      </w:r>
      <w:proofErr w:type="spellEnd"/>
      <w:r w:rsidRPr="00F70EE0">
        <w:rPr>
          <w:bCs/>
          <w:iCs/>
          <w:sz w:val="27"/>
          <w:szCs w:val="27"/>
        </w:rPr>
        <w:t>/</w:t>
      </w:r>
      <w:proofErr w:type="spellStart"/>
      <w:r w:rsidRPr="00F70EE0">
        <w:rPr>
          <w:bCs/>
          <w:iCs/>
          <w:sz w:val="27"/>
          <w:szCs w:val="27"/>
        </w:rPr>
        <w:t>người</w:t>
      </w:r>
      <w:proofErr w:type="spellEnd"/>
      <w:r w:rsidRPr="00F70EE0">
        <w:rPr>
          <w:bCs/>
          <w:iCs/>
          <w:sz w:val="27"/>
          <w:szCs w:val="27"/>
        </w:rPr>
        <w:t>/</w:t>
      </w:r>
      <w:proofErr w:type="spellStart"/>
      <w:r w:rsidRPr="00F70EE0">
        <w:rPr>
          <w:bCs/>
          <w:iCs/>
          <w:sz w:val="27"/>
          <w:szCs w:val="27"/>
        </w:rPr>
        <w:t>tháng</w:t>
      </w:r>
      <w:proofErr w:type="spellEnd"/>
      <w:r w:rsidRPr="00F70EE0">
        <w:rPr>
          <w:bCs/>
          <w:iCs/>
          <w:sz w:val="27"/>
          <w:szCs w:val="27"/>
        </w:rPr>
        <w:t>.</w:t>
      </w:r>
    </w:p>
    <w:p w14:paraId="36F0709F" w14:textId="35AF0BC9" w:rsidR="00232DFA" w:rsidRPr="00F70EE0" w:rsidRDefault="00232DFA" w:rsidP="004D0468">
      <w:pPr>
        <w:widowControl w:val="0"/>
        <w:spacing w:before="60"/>
        <w:ind w:firstLine="567"/>
        <w:jc w:val="both"/>
        <w:rPr>
          <w:bCs/>
          <w:iCs/>
          <w:sz w:val="27"/>
          <w:szCs w:val="27"/>
        </w:rPr>
      </w:pPr>
      <w:r w:rsidRPr="00F70EE0">
        <w:rPr>
          <w:sz w:val="27"/>
          <w:szCs w:val="27"/>
        </w:rPr>
        <w:t xml:space="preserve">b) </w:t>
      </w:r>
      <w:proofErr w:type="spellStart"/>
      <w:r w:rsidR="000D329A" w:rsidRPr="00F70EE0">
        <w:rPr>
          <w:sz w:val="27"/>
          <w:szCs w:val="27"/>
        </w:rPr>
        <w:t>Đến</w:t>
      </w:r>
      <w:proofErr w:type="spellEnd"/>
      <w:r w:rsidR="000D329A" w:rsidRPr="00F70EE0">
        <w:rPr>
          <w:sz w:val="27"/>
          <w:szCs w:val="27"/>
        </w:rPr>
        <w:t xml:space="preserve"> </w:t>
      </w:r>
      <w:proofErr w:type="spellStart"/>
      <w:r w:rsidR="000D329A" w:rsidRPr="00F70EE0">
        <w:rPr>
          <w:sz w:val="27"/>
          <w:szCs w:val="27"/>
        </w:rPr>
        <w:t>công</w:t>
      </w:r>
      <w:proofErr w:type="spellEnd"/>
      <w:r w:rsidR="000D329A" w:rsidRPr="00F70EE0">
        <w:rPr>
          <w:sz w:val="27"/>
          <w:szCs w:val="27"/>
        </w:rPr>
        <w:t xml:space="preserve"> </w:t>
      </w:r>
      <w:proofErr w:type="spellStart"/>
      <w:r w:rsidR="000D329A" w:rsidRPr="00F70EE0">
        <w:rPr>
          <w:sz w:val="27"/>
          <w:szCs w:val="27"/>
        </w:rPr>
        <w:t>tác</w:t>
      </w:r>
      <w:proofErr w:type="spellEnd"/>
      <w:r w:rsidR="000D329A" w:rsidRPr="00F70EE0">
        <w:rPr>
          <w:sz w:val="27"/>
          <w:szCs w:val="27"/>
        </w:rPr>
        <w:t xml:space="preserve"> </w:t>
      </w:r>
      <w:proofErr w:type="spellStart"/>
      <w:r w:rsidR="000D329A" w:rsidRPr="00F70EE0">
        <w:rPr>
          <w:sz w:val="27"/>
          <w:szCs w:val="27"/>
        </w:rPr>
        <w:t>tại</w:t>
      </w:r>
      <w:proofErr w:type="spellEnd"/>
      <w:r w:rsidR="000D329A" w:rsidRPr="00F70EE0">
        <w:rPr>
          <w:sz w:val="27"/>
          <w:szCs w:val="27"/>
        </w:rPr>
        <w:t xml:space="preserve"> </w:t>
      </w:r>
      <w:proofErr w:type="spellStart"/>
      <w:r w:rsidR="000D329A" w:rsidRPr="00F70EE0">
        <w:rPr>
          <w:sz w:val="27"/>
          <w:szCs w:val="27"/>
        </w:rPr>
        <w:t>các</w:t>
      </w:r>
      <w:proofErr w:type="spellEnd"/>
      <w:r w:rsidR="000D329A" w:rsidRPr="00F70EE0">
        <w:rPr>
          <w:sz w:val="27"/>
          <w:szCs w:val="27"/>
        </w:rPr>
        <w:t xml:space="preserve"> </w:t>
      </w:r>
      <w:proofErr w:type="spellStart"/>
      <w:r w:rsidR="000D329A" w:rsidRPr="00F70EE0">
        <w:rPr>
          <w:sz w:val="27"/>
          <w:szCs w:val="27"/>
        </w:rPr>
        <w:t>xã</w:t>
      </w:r>
      <w:proofErr w:type="spellEnd"/>
      <w:r w:rsidR="000D329A" w:rsidRPr="00F70EE0">
        <w:rPr>
          <w:sz w:val="27"/>
          <w:szCs w:val="27"/>
        </w:rPr>
        <w:t xml:space="preserve">, </w:t>
      </w:r>
      <w:proofErr w:type="spellStart"/>
      <w:r w:rsidR="000D329A" w:rsidRPr="00F70EE0">
        <w:rPr>
          <w:sz w:val="27"/>
          <w:szCs w:val="27"/>
        </w:rPr>
        <w:t>phường</w:t>
      </w:r>
      <w:proofErr w:type="spellEnd"/>
      <w:r w:rsidRPr="00F70EE0">
        <w:rPr>
          <w:bCs/>
          <w:iCs/>
          <w:sz w:val="27"/>
          <w:szCs w:val="27"/>
        </w:rPr>
        <w:t xml:space="preserve">: 500.000 </w:t>
      </w:r>
      <w:proofErr w:type="spellStart"/>
      <w:r w:rsidRPr="00F70EE0">
        <w:rPr>
          <w:bCs/>
          <w:iCs/>
          <w:sz w:val="27"/>
          <w:szCs w:val="27"/>
        </w:rPr>
        <w:t>đồng</w:t>
      </w:r>
      <w:proofErr w:type="spellEnd"/>
      <w:r w:rsidRPr="00F70EE0">
        <w:rPr>
          <w:bCs/>
          <w:iCs/>
          <w:sz w:val="27"/>
          <w:szCs w:val="27"/>
        </w:rPr>
        <w:t>/</w:t>
      </w:r>
      <w:proofErr w:type="spellStart"/>
      <w:r w:rsidRPr="00F70EE0">
        <w:rPr>
          <w:bCs/>
          <w:iCs/>
          <w:sz w:val="27"/>
          <w:szCs w:val="27"/>
        </w:rPr>
        <w:t>người</w:t>
      </w:r>
      <w:proofErr w:type="spellEnd"/>
      <w:r w:rsidRPr="00F70EE0">
        <w:rPr>
          <w:bCs/>
          <w:iCs/>
          <w:sz w:val="27"/>
          <w:szCs w:val="27"/>
        </w:rPr>
        <w:t>/</w:t>
      </w:r>
      <w:proofErr w:type="spellStart"/>
      <w:r w:rsidRPr="00F70EE0">
        <w:rPr>
          <w:bCs/>
          <w:iCs/>
          <w:sz w:val="27"/>
          <w:szCs w:val="27"/>
        </w:rPr>
        <w:t>tháng</w:t>
      </w:r>
      <w:proofErr w:type="spellEnd"/>
      <w:r w:rsidRPr="00F70EE0">
        <w:rPr>
          <w:bCs/>
          <w:iCs/>
          <w:sz w:val="27"/>
          <w:szCs w:val="27"/>
        </w:rPr>
        <w:t>.</w:t>
      </w:r>
    </w:p>
    <w:p w14:paraId="56F45938" w14:textId="1B9E83EA" w:rsidR="00387809" w:rsidRPr="00F70EE0" w:rsidRDefault="00387809" w:rsidP="004D0468">
      <w:pPr>
        <w:widowControl w:val="0"/>
        <w:spacing w:before="60"/>
        <w:ind w:firstLine="567"/>
        <w:jc w:val="both"/>
        <w:rPr>
          <w:b/>
          <w:sz w:val="27"/>
          <w:szCs w:val="27"/>
        </w:rPr>
      </w:pPr>
      <w:proofErr w:type="spellStart"/>
      <w:r w:rsidRPr="00F70EE0">
        <w:rPr>
          <w:b/>
          <w:sz w:val="27"/>
          <w:szCs w:val="27"/>
        </w:rPr>
        <w:t>Điều</w:t>
      </w:r>
      <w:proofErr w:type="spellEnd"/>
      <w:r w:rsidRPr="00F70EE0">
        <w:rPr>
          <w:b/>
          <w:sz w:val="27"/>
          <w:szCs w:val="27"/>
        </w:rPr>
        <w:t xml:space="preserve"> </w:t>
      </w:r>
      <w:r w:rsidR="008E3BF8" w:rsidRPr="00F70EE0">
        <w:rPr>
          <w:b/>
          <w:sz w:val="27"/>
          <w:szCs w:val="27"/>
        </w:rPr>
        <w:t>5</w:t>
      </w:r>
      <w:r w:rsidRPr="00F70EE0">
        <w:rPr>
          <w:b/>
          <w:sz w:val="27"/>
          <w:szCs w:val="27"/>
        </w:rPr>
        <w:t xml:space="preserve">. </w:t>
      </w:r>
      <w:proofErr w:type="spellStart"/>
      <w:r w:rsidRPr="00F70EE0">
        <w:rPr>
          <w:b/>
          <w:sz w:val="27"/>
          <w:szCs w:val="27"/>
        </w:rPr>
        <w:t>Thời</w:t>
      </w:r>
      <w:proofErr w:type="spellEnd"/>
      <w:r w:rsidRPr="00F70EE0">
        <w:rPr>
          <w:b/>
          <w:sz w:val="27"/>
          <w:szCs w:val="27"/>
        </w:rPr>
        <w:t xml:space="preserve"> </w:t>
      </w:r>
      <w:proofErr w:type="spellStart"/>
      <w:r w:rsidRPr="00F70EE0">
        <w:rPr>
          <w:b/>
          <w:sz w:val="27"/>
          <w:szCs w:val="27"/>
        </w:rPr>
        <w:t>gian</w:t>
      </w:r>
      <w:proofErr w:type="spellEnd"/>
      <w:r w:rsidRPr="00F70EE0">
        <w:rPr>
          <w:b/>
          <w:sz w:val="27"/>
          <w:szCs w:val="27"/>
        </w:rPr>
        <w:t xml:space="preserve"> </w:t>
      </w:r>
      <w:proofErr w:type="spellStart"/>
      <w:r w:rsidRPr="00F70EE0">
        <w:rPr>
          <w:b/>
          <w:sz w:val="27"/>
          <w:szCs w:val="27"/>
        </w:rPr>
        <w:t>không</w:t>
      </w:r>
      <w:proofErr w:type="spellEnd"/>
      <w:r w:rsidRPr="00F70EE0">
        <w:rPr>
          <w:b/>
          <w:sz w:val="27"/>
          <w:szCs w:val="27"/>
        </w:rPr>
        <w:t xml:space="preserve"> </w:t>
      </w:r>
      <w:proofErr w:type="spellStart"/>
      <w:r w:rsidRPr="00F70EE0">
        <w:rPr>
          <w:b/>
          <w:sz w:val="27"/>
          <w:szCs w:val="27"/>
        </w:rPr>
        <w:t>được</w:t>
      </w:r>
      <w:proofErr w:type="spellEnd"/>
      <w:r w:rsidRPr="00F70EE0">
        <w:rPr>
          <w:b/>
          <w:sz w:val="27"/>
          <w:szCs w:val="27"/>
        </w:rPr>
        <w:t xml:space="preserve"> </w:t>
      </w:r>
      <w:proofErr w:type="spellStart"/>
      <w:r w:rsidRPr="00F70EE0">
        <w:rPr>
          <w:b/>
          <w:sz w:val="27"/>
          <w:szCs w:val="27"/>
        </w:rPr>
        <w:t>hưởng</w:t>
      </w:r>
      <w:proofErr w:type="spellEnd"/>
      <w:r w:rsidRPr="00F70EE0">
        <w:rPr>
          <w:b/>
          <w:sz w:val="27"/>
          <w:szCs w:val="27"/>
        </w:rPr>
        <w:t xml:space="preserve"> </w:t>
      </w:r>
      <w:proofErr w:type="spellStart"/>
      <w:r w:rsidRPr="00F70EE0">
        <w:rPr>
          <w:b/>
          <w:sz w:val="27"/>
          <w:szCs w:val="27"/>
        </w:rPr>
        <w:t>hỗ</w:t>
      </w:r>
      <w:proofErr w:type="spellEnd"/>
      <w:r w:rsidRPr="00F70EE0">
        <w:rPr>
          <w:b/>
          <w:sz w:val="27"/>
          <w:szCs w:val="27"/>
        </w:rPr>
        <w:t xml:space="preserve"> </w:t>
      </w:r>
      <w:proofErr w:type="spellStart"/>
      <w:r w:rsidRPr="00F70EE0">
        <w:rPr>
          <w:b/>
          <w:sz w:val="27"/>
          <w:szCs w:val="27"/>
        </w:rPr>
        <w:t>trợ</w:t>
      </w:r>
      <w:proofErr w:type="spellEnd"/>
    </w:p>
    <w:p w14:paraId="5EE3696F" w14:textId="61FAEDC8" w:rsidR="00111BBB" w:rsidRPr="00F70EE0" w:rsidRDefault="00111BBB" w:rsidP="004D0468">
      <w:pPr>
        <w:widowControl w:val="0"/>
        <w:spacing w:before="60"/>
        <w:ind w:firstLine="567"/>
        <w:jc w:val="both"/>
        <w:rPr>
          <w:bCs/>
          <w:sz w:val="27"/>
          <w:szCs w:val="27"/>
        </w:rPr>
      </w:pPr>
      <w:r w:rsidRPr="00F70EE0">
        <w:rPr>
          <w:bCs/>
          <w:sz w:val="27"/>
          <w:szCs w:val="27"/>
        </w:rPr>
        <w:t xml:space="preserve">1. </w:t>
      </w:r>
      <w:proofErr w:type="spellStart"/>
      <w:r w:rsidRPr="00F70EE0">
        <w:rPr>
          <w:bCs/>
          <w:sz w:val="27"/>
          <w:szCs w:val="27"/>
        </w:rPr>
        <w:t>Thời</w:t>
      </w:r>
      <w:proofErr w:type="spellEnd"/>
      <w:r w:rsidRPr="00F70EE0">
        <w:rPr>
          <w:bCs/>
          <w:sz w:val="27"/>
          <w:szCs w:val="27"/>
        </w:rPr>
        <w:t xml:space="preserve"> </w:t>
      </w:r>
      <w:proofErr w:type="spellStart"/>
      <w:r w:rsidRPr="00F70EE0">
        <w:rPr>
          <w:bCs/>
          <w:sz w:val="27"/>
          <w:szCs w:val="27"/>
        </w:rPr>
        <w:t>gian</w:t>
      </w:r>
      <w:proofErr w:type="spellEnd"/>
      <w:r w:rsidRPr="00F70EE0">
        <w:rPr>
          <w:bCs/>
          <w:sz w:val="27"/>
          <w:szCs w:val="27"/>
        </w:rPr>
        <w:t xml:space="preserve"> </w:t>
      </w:r>
      <w:proofErr w:type="spellStart"/>
      <w:r w:rsidRPr="00F70EE0">
        <w:rPr>
          <w:bCs/>
          <w:sz w:val="27"/>
          <w:szCs w:val="27"/>
        </w:rPr>
        <w:t>đi</w:t>
      </w:r>
      <w:proofErr w:type="spellEnd"/>
      <w:r w:rsidRPr="00F70EE0">
        <w:rPr>
          <w:bCs/>
          <w:sz w:val="27"/>
          <w:szCs w:val="27"/>
        </w:rPr>
        <w:t xml:space="preserve"> </w:t>
      </w:r>
      <w:proofErr w:type="spellStart"/>
      <w:r w:rsidRPr="00F70EE0">
        <w:rPr>
          <w:bCs/>
          <w:sz w:val="27"/>
          <w:szCs w:val="27"/>
        </w:rPr>
        <w:t>công</w:t>
      </w:r>
      <w:proofErr w:type="spellEnd"/>
      <w:r w:rsidRPr="00F70EE0">
        <w:rPr>
          <w:bCs/>
          <w:sz w:val="27"/>
          <w:szCs w:val="27"/>
        </w:rPr>
        <w:t xml:space="preserve"> </w:t>
      </w:r>
      <w:proofErr w:type="spellStart"/>
      <w:r w:rsidRPr="00F70EE0">
        <w:rPr>
          <w:bCs/>
          <w:sz w:val="27"/>
          <w:szCs w:val="27"/>
        </w:rPr>
        <w:t>tác</w:t>
      </w:r>
      <w:proofErr w:type="spellEnd"/>
      <w:r w:rsidRPr="00F70EE0">
        <w:rPr>
          <w:bCs/>
          <w:sz w:val="27"/>
          <w:szCs w:val="27"/>
        </w:rPr>
        <w:t xml:space="preserve">, </w:t>
      </w:r>
      <w:proofErr w:type="spellStart"/>
      <w:r w:rsidRPr="00F70EE0">
        <w:rPr>
          <w:bCs/>
          <w:sz w:val="27"/>
          <w:szCs w:val="27"/>
        </w:rPr>
        <w:t>làm</w:t>
      </w:r>
      <w:proofErr w:type="spellEnd"/>
      <w:r w:rsidRPr="00F70EE0">
        <w:rPr>
          <w:bCs/>
          <w:sz w:val="27"/>
          <w:szCs w:val="27"/>
        </w:rPr>
        <w:t xml:space="preserve"> </w:t>
      </w:r>
      <w:proofErr w:type="spellStart"/>
      <w:r w:rsidRPr="00F70EE0">
        <w:rPr>
          <w:bCs/>
          <w:sz w:val="27"/>
          <w:szCs w:val="27"/>
        </w:rPr>
        <w:t>việc</w:t>
      </w:r>
      <w:proofErr w:type="spellEnd"/>
      <w:r w:rsidRPr="00F70EE0">
        <w:rPr>
          <w:bCs/>
          <w:sz w:val="27"/>
          <w:szCs w:val="27"/>
        </w:rPr>
        <w:t xml:space="preserve">, </w:t>
      </w:r>
      <w:proofErr w:type="spellStart"/>
      <w:r w:rsidRPr="00F70EE0">
        <w:rPr>
          <w:bCs/>
          <w:sz w:val="27"/>
          <w:szCs w:val="27"/>
        </w:rPr>
        <w:t>học</w:t>
      </w:r>
      <w:proofErr w:type="spellEnd"/>
      <w:r w:rsidRPr="00F70EE0">
        <w:rPr>
          <w:bCs/>
          <w:sz w:val="27"/>
          <w:szCs w:val="27"/>
        </w:rPr>
        <w:t xml:space="preserve"> </w:t>
      </w:r>
      <w:proofErr w:type="spellStart"/>
      <w:r w:rsidRPr="00F70EE0">
        <w:rPr>
          <w:bCs/>
          <w:sz w:val="27"/>
          <w:szCs w:val="27"/>
        </w:rPr>
        <w:t>tập</w:t>
      </w:r>
      <w:proofErr w:type="spellEnd"/>
      <w:r w:rsidRPr="00F70EE0">
        <w:rPr>
          <w:bCs/>
          <w:sz w:val="27"/>
          <w:szCs w:val="27"/>
        </w:rPr>
        <w:t xml:space="preserve"> </w:t>
      </w:r>
      <w:proofErr w:type="spellStart"/>
      <w:r w:rsidR="000D329A" w:rsidRPr="00F70EE0">
        <w:rPr>
          <w:bCs/>
          <w:sz w:val="27"/>
          <w:szCs w:val="27"/>
        </w:rPr>
        <w:t>không</w:t>
      </w:r>
      <w:proofErr w:type="spellEnd"/>
      <w:r w:rsidR="000D329A" w:rsidRPr="00F70EE0">
        <w:rPr>
          <w:bCs/>
          <w:sz w:val="27"/>
          <w:szCs w:val="27"/>
        </w:rPr>
        <w:t xml:space="preserve"> ở </w:t>
      </w:r>
      <w:proofErr w:type="spellStart"/>
      <w:r w:rsidR="000D329A" w:rsidRPr="00F70EE0">
        <w:rPr>
          <w:bCs/>
          <w:sz w:val="27"/>
          <w:szCs w:val="27"/>
        </w:rPr>
        <w:t>cơ</w:t>
      </w:r>
      <w:proofErr w:type="spellEnd"/>
      <w:r w:rsidR="000D329A" w:rsidRPr="00F70EE0">
        <w:rPr>
          <w:bCs/>
          <w:sz w:val="27"/>
          <w:szCs w:val="27"/>
        </w:rPr>
        <w:t xml:space="preserve"> </w:t>
      </w:r>
      <w:proofErr w:type="spellStart"/>
      <w:r w:rsidR="000D329A" w:rsidRPr="00F70EE0">
        <w:rPr>
          <w:bCs/>
          <w:sz w:val="27"/>
          <w:szCs w:val="27"/>
        </w:rPr>
        <w:t>quan</w:t>
      </w:r>
      <w:proofErr w:type="spellEnd"/>
      <w:r w:rsidR="000D329A" w:rsidRPr="00F70EE0">
        <w:rPr>
          <w:bCs/>
          <w:sz w:val="27"/>
          <w:szCs w:val="27"/>
        </w:rPr>
        <w:t xml:space="preserve">, </w:t>
      </w:r>
      <w:proofErr w:type="spellStart"/>
      <w:r w:rsidR="000D329A" w:rsidRPr="00F70EE0">
        <w:rPr>
          <w:bCs/>
          <w:sz w:val="27"/>
          <w:szCs w:val="27"/>
        </w:rPr>
        <w:t>đơn</w:t>
      </w:r>
      <w:proofErr w:type="spellEnd"/>
      <w:r w:rsidR="000D329A" w:rsidRPr="00F70EE0">
        <w:rPr>
          <w:bCs/>
          <w:sz w:val="27"/>
          <w:szCs w:val="27"/>
        </w:rPr>
        <w:t xml:space="preserve"> </w:t>
      </w:r>
      <w:proofErr w:type="spellStart"/>
      <w:r w:rsidR="000D329A" w:rsidRPr="00F70EE0">
        <w:rPr>
          <w:bCs/>
          <w:sz w:val="27"/>
          <w:szCs w:val="27"/>
        </w:rPr>
        <w:t>vị</w:t>
      </w:r>
      <w:proofErr w:type="spellEnd"/>
      <w:r w:rsidR="000D329A" w:rsidRPr="00F70EE0">
        <w:rPr>
          <w:bCs/>
          <w:sz w:val="27"/>
          <w:szCs w:val="27"/>
        </w:rPr>
        <w:t xml:space="preserve">, </w:t>
      </w:r>
      <w:proofErr w:type="spellStart"/>
      <w:r w:rsidR="000D329A" w:rsidRPr="00F70EE0">
        <w:rPr>
          <w:bCs/>
          <w:sz w:val="27"/>
          <w:szCs w:val="27"/>
        </w:rPr>
        <w:t>xã</w:t>
      </w:r>
      <w:proofErr w:type="spellEnd"/>
      <w:r w:rsidR="000D329A" w:rsidRPr="00F70EE0">
        <w:rPr>
          <w:bCs/>
          <w:sz w:val="27"/>
          <w:szCs w:val="27"/>
        </w:rPr>
        <w:t xml:space="preserve">, </w:t>
      </w:r>
      <w:proofErr w:type="spellStart"/>
      <w:r w:rsidR="000D329A" w:rsidRPr="00F70EE0">
        <w:rPr>
          <w:bCs/>
          <w:sz w:val="27"/>
          <w:szCs w:val="27"/>
        </w:rPr>
        <w:t>phường</w:t>
      </w:r>
      <w:proofErr w:type="spellEnd"/>
      <w:r w:rsidR="000D329A" w:rsidRPr="00F70EE0">
        <w:rPr>
          <w:bCs/>
          <w:sz w:val="27"/>
          <w:szCs w:val="27"/>
        </w:rPr>
        <w:t xml:space="preserve"> </w:t>
      </w:r>
      <w:proofErr w:type="spellStart"/>
      <w:r w:rsidRPr="00F70EE0">
        <w:rPr>
          <w:bCs/>
          <w:sz w:val="27"/>
          <w:szCs w:val="27"/>
        </w:rPr>
        <w:t>từ</w:t>
      </w:r>
      <w:proofErr w:type="spellEnd"/>
      <w:r w:rsidRPr="00F70EE0">
        <w:rPr>
          <w:bCs/>
          <w:sz w:val="27"/>
          <w:szCs w:val="27"/>
        </w:rPr>
        <w:t xml:space="preserve"> </w:t>
      </w:r>
      <w:proofErr w:type="spellStart"/>
      <w:r w:rsidR="000D329A" w:rsidRPr="00F70EE0">
        <w:rPr>
          <w:bCs/>
          <w:sz w:val="27"/>
          <w:szCs w:val="27"/>
        </w:rPr>
        <w:t>một</w:t>
      </w:r>
      <w:proofErr w:type="spellEnd"/>
      <w:r w:rsidR="000D329A" w:rsidRPr="00F70EE0">
        <w:rPr>
          <w:bCs/>
          <w:sz w:val="27"/>
          <w:szCs w:val="27"/>
        </w:rPr>
        <w:t xml:space="preserve"> </w:t>
      </w:r>
      <w:proofErr w:type="spellStart"/>
      <w:r w:rsidR="000D329A" w:rsidRPr="00F70EE0">
        <w:rPr>
          <w:bCs/>
          <w:sz w:val="27"/>
          <w:szCs w:val="27"/>
        </w:rPr>
        <w:t>tháng</w:t>
      </w:r>
      <w:proofErr w:type="spellEnd"/>
      <w:r w:rsidRPr="00F70EE0">
        <w:rPr>
          <w:bCs/>
          <w:sz w:val="27"/>
          <w:szCs w:val="27"/>
        </w:rPr>
        <w:t xml:space="preserve"> </w:t>
      </w:r>
      <w:proofErr w:type="spellStart"/>
      <w:r w:rsidRPr="00F70EE0">
        <w:rPr>
          <w:bCs/>
          <w:sz w:val="27"/>
          <w:szCs w:val="27"/>
        </w:rPr>
        <w:t>trở</w:t>
      </w:r>
      <w:proofErr w:type="spellEnd"/>
      <w:r w:rsidRPr="00F70EE0">
        <w:rPr>
          <w:bCs/>
          <w:sz w:val="27"/>
          <w:szCs w:val="27"/>
        </w:rPr>
        <w:t xml:space="preserve"> </w:t>
      </w:r>
      <w:proofErr w:type="spellStart"/>
      <w:r w:rsidRPr="00F70EE0">
        <w:rPr>
          <w:bCs/>
          <w:sz w:val="27"/>
          <w:szCs w:val="27"/>
        </w:rPr>
        <w:t>lên</w:t>
      </w:r>
      <w:proofErr w:type="spellEnd"/>
      <w:r w:rsidRPr="00F70EE0">
        <w:rPr>
          <w:bCs/>
          <w:sz w:val="27"/>
          <w:szCs w:val="27"/>
        </w:rPr>
        <w:t>.</w:t>
      </w:r>
    </w:p>
    <w:p w14:paraId="4B055EAB" w14:textId="418A5981" w:rsidR="00111BBB" w:rsidRPr="00F70EE0" w:rsidRDefault="00111BBB" w:rsidP="004D0468">
      <w:pPr>
        <w:widowControl w:val="0"/>
        <w:spacing w:before="60"/>
        <w:ind w:firstLine="567"/>
        <w:jc w:val="both"/>
        <w:rPr>
          <w:bCs/>
          <w:sz w:val="27"/>
          <w:szCs w:val="27"/>
        </w:rPr>
      </w:pPr>
      <w:r w:rsidRPr="00F70EE0">
        <w:rPr>
          <w:bCs/>
          <w:sz w:val="27"/>
          <w:szCs w:val="27"/>
        </w:rPr>
        <w:t xml:space="preserve">2. </w:t>
      </w:r>
      <w:proofErr w:type="spellStart"/>
      <w:r w:rsidRPr="00F70EE0">
        <w:rPr>
          <w:bCs/>
          <w:sz w:val="27"/>
          <w:szCs w:val="27"/>
        </w:rPr>
        <w:t>Thời</w:t>
      </w:r>
      <w:proofErr w:type="spellEnd"/>
      <w:r w:rsidRPr="00F70EE0">
        <w:rPr>
          <w:bCs/>
          <w:sz w:val="27"/>
          <w:szCs w:val="27"/>
        </w:rPr>
        <w:t xml:space="preserve"> </w:t>
      </w:r>
      <w:proofErr w:type="spellStart"/>
      <w:r w:rsidRPr="00F70EE0">
        <w:rPr>
          <w:bCs/>
          <w:sz w:val="27"/>
          <w:szCs w:val="27"/>
        </w:rPr>
        <w:t>gian</w:t>
      </w:r>
      <w:proofErr w:type="spellEnd"/>
      <w:r w:rsidRPr="00F70EE0">
        <w:rPr>
          <w:bCs/>
          <w:sz w:val="27"/>
          <w:szCs w:val="27"/>
        </w:rPr>
        <w:t xml:space="preserve"> </w:t>
      </w:r>
      <w:proofErr w:type="spellStart"/>
      <w:r w:rsidRPr="00F70EE0">
        <w:rPr>
          <w:bCs/>
          <w:sz w:val="27"/>
          <w:szCs w:val="27"/>
        </w:rPr>
        <w:t>nghỉ</w:t>
      </w:r>
      <w:proofErr w:type="spellEnd"/>
      <w:r w:rsidRPr="00F70EE0">
        <w:rPr>
          <w:bCs/>
          <w:sz w:val="27"/>
          <w:szCs w:val="27"/>
        </w:rPr>
        <w:t xml:space="preserve"> </w:t>
      </w:r>
      <w:proofErr w:type="spellStart"/>
      <w:r w:rsidRPr="00F70EE0">
        <w:rPr>
          <w:bCs/>
          <w:sz w:val="27"/>
          <w:szCs w:val="27"/>
        </w:rPr>
        <w:t>việc</w:t>
      </w:r>
      <w:proofErr w:type="spellEnd"/>
      <w:r w:rsidRPr="00F70EE0">
        <w:rPr>
          <w:bCs/>
          <w:sz w:val="27"/>
          <w:szCs w:val="27"/>
        </w:rPr>
        <w:t xml:space="preserve"> </w:t>
      </w:r>
      <w:proofErr w:type="spellStart"/>
      <w:r w:rsidRPr="00F70EE0">
        <w:rPr>
          <w:bCs/>
          <w:sz w:val="27"/>
          <w:szCs w:val="27"/>
        </w:rPr>
        <w:t>không</w:t>
      </w:r>
      <w:proofErr w:type="spellEnd"/>
      <w:r w:rsidRPr="00F70EE0">
        <w:rPr>
          <w:bCs/>
          <w:sz w:val="27"/>
          <w:szCs w:val="27"/>
        </w:rPr>
        <w:t xml:space="preserve"> </w:t>
      </w:r>
      <w:proofErr w:type="spellStart"/>
      <w:r w:rsidRPr="00F70EE0">
        <w:rPr>
          <w:bCs/>
          <w:sz w:val="27"/>
          <w:szCs w:val="27"/>
        </w:rPr>
        <w:t>hưởng</w:t>
      </w:r>
      <w:proofErr w:type="spellEnd"/>
      <w:r w:rsidRPr="00F70EE0">
        <w:rPr>
          <w:bCs/>
          <w:sz w:val="27"/>
          <w:szCs w:val="27"/>
        </w:rPr>
        <w:t xml:space="preserve"> </w:t>
      </w:r>
      <w:proofErr w:type="spellStart"/>
      <w:r w:rsidRPr="00F70EE0">
        <w:rPr>
          <w:bCs/>
          <w:sz w:val="27"/>
          <w:szCs w:val="27"/>
        </w:rPr>
        <w:t>lương</w:t>
      </w:r>
      <w:proofErr w:type="spellEnd"/>
      <w:r w:rsidRPr="00F70EE0">
        <w:rPr>
          <w:bCs/>
          <w:sz w:val="27"/>
          <w:szCs w:val="27"/>
        </w:rPr>
        <w:t xml:space="preserve"> </w:t>
      </w:r>
      <w:proofErr w:type="spellStart"/>
      <w:r w:rsidRPr="00F70EE0">
        <w:rPr>
          <w:bCs/>
          <w:sz w:val="27"/>
          <w:szCs w:val="27"/>
        </w:rPr>
        <w:t>liên</w:t>
      </w:r>
      <w:proofErr w:type="spellEnd"/>
      <w:r w:rsidRPr="00F70EE0">
        <w:rPr>
          <w:bCs/>
          <w:sz w:val="27"/>
          <w:szCs w:val="27"/>
        </w:rPr>
        <w:t xml:space="preserve"> </w:t>
      </w:r>
      <w:proofErr w:type="spellStart"/>
      <w:r w:rsidRPr="00F70EE0">
        <w:rPr>
          <w:bCs/>
          <w:sz w:val="27"/>
          <w:szCs w:val="27"/>
        </w:rPr>
        <w:t>tục</w:t>
      </w:r>
      <w:proofErr w:type="spellEnd"/>
      <w:r w:rsidRPr="00F70EE0">
        <w:rPr>
          <w:bCs/>
          <w:sz w:val="27"/>
          <w:szCs w:val="27"/>
        </w:rPr>
        <w:t xml:space="preserve"> </w:t>
      </w:r>
      <w:proofErr w:type="spellStart"/>
      <w:r w:rsidRPr="00F70EE0">
        <w:rPr>
          <w:bCs/>
          <w:sz w:val="27"/>
          <w:szCs w:val="27"/>
        </w:rPr>
        <w:t>từ</w:t>
      </w:r>
      <w:proofErr w:type="spellEnd"/>
      <w:r w:rsidRPr="00F70EE0">
        <w:rPr>
          <w:bCs/>
          <w:sz w:val="27"/>
          <w:szCs w:val="27"/>
        </w:rPr>
        <w:t xml:space="preserve"> </w:t>
      </w:r>
      <w:proofErr w:type="spellStart"/>
      <w:r w:rsidR="000D329A" w:rsidRPr="00F70EE0">
        <w:rPr>
          <w:bCs/>
          <w:sz w:val="27"/>
          <w:szCs w:val="27"/>
        </w:rPr>
        <w:t>một</w:t>
      </w:r>
      <w:proofErr w:type="spellEnd"/>
      <w:r w:rsidR="000D329A" w:rsidRPr="00F70EE0">
        <w:rPr>
          <w:bCs/>
          <w:sz w:val="27"/>
          <w:szCs w:val="27"/>
        </w:rPr>
        <w:t xml:space="preserve"> </w:t>
      </w:r>
      <w:proofErr w:type="spellStart"/>
      <w:r w:rsidR="000D329A" w:rsidRPr="00F70EE0">
        <w:rPr>
          <w:bCs/>
          <w:sz w:val="27"/>
          <w:szCs w:val="27"/>
        </w:rPr>
        <w:t>tháng</w:t>
      </w:r>
      <w:proofErr w:type="spellEnd"/>
      <w:r w:rsidRPr="00F70EE0">
        <w:rPr>
          <w:bCs/>
          <w:sz w:val="27"/>
          <w:szCs w:val="27"/>
        </w:rPr>
        <w:t xml:space="preserve"> </w:t>
      </w:r>
      <w:proofErr w:type="spellStart"/>
      <w:r w:rsidRPr="00F70EE0">
        <w:rPr>
          <w:bCs/>
          <w:sz w:val="27"/>
          <w:szCs w:val="27"/>
        </w:rPr>
        <w:t>trở</w:t>
      </w:r>
      <w:proofErr w:type="spellEnd"/>
      <w:r w:rsidRPr="00F70EE0">
        <w:rPr>
          <w:bCs/>
          <w:sz w:val="27"/>
          <w:szCs w:val="27"/>
        </w:rPr>
        <w:t xml:space="preserve"> </w:t>
      </w:r>
      <w:proofErr w:type="spellStart"/>
      <w:r w:rsidRPr="00F70EE0">
        <w:rPr>
          <w:bCs/>
          <w:sz w:val="27"/>
          <w:szCs w:val="27"/>
        </w:rPr>
        <w:t>lên</w:t>
      </w:r>
      <w:proofErr w:type="spellEnd"/>
      <w:r w:rsidRPr="00F70EE0">
        <w:rPr>
          <w:bCs/>
          <w:sz w:val="27"/>
          <w:szCs w:val="27"/>
        </w:rPr>
        <w:t>.</w:t>
      </w:r>
    </w:p>
    <w:p w14:paraId="43EB29F5" w14:textId="48956872" w:rsidR="000D329A" w:rsidRPr="00F70EE0" w:rsidRDefault="000D329A" w:rsidP="004D0468">
      <w:pPr>
        <w:widowControl w:val="0"/>
        <w:spacing w:before="60"/>
        <w:ind w:firstLine="567"/>
        <w:jc w:val="both"/>
        <w:rPr>
          <w:bCs/>
          <w:sz w:val="27"/>
          <w:szCs w:val="27"/>
        </w:rPr>
      </w:pPr>
      <w:r w:rsidRPr="00F70EE0">
        <w:rPr>
          <w:bCs/>
          <w:sz w:val="27"/>
          <w:szCs w:val="27"/>
        </w:rPr>
        <w:t xml:space="preserve">3. </w:t>
      </w:r>
      <w:proofErr w:type="spellStart"/>
      <w:r w:rsidRPr="00F70EE0">
        <w:rPr>
          <w:bCs/>
          <w:sz w:val="27"/>
          <w:szCs w:val="27"/>
        </w:rPr>
        <w:t>Thời</w:t>
      </w:r>
      <w:proofErr w:type="spellEnd"/>
      <w:r w:rsidRPr="00F70EE0">
        <w:rPr>
          <w:bCs/>
          <w:sz w:val="27"/>
          <w:szCs w:val="27"/>
        </w:rPr>
        <w:t xml:space="preserve"> </w:t>
      </w:r>
      <w:proofErr w:type="spellStart"/>
      <w:r w:rsidRPr="00F70EE0">
        <w:rPr>
          <w:bCs/>
          <w:sz w:val="27"/>
          <w:szCs w:val="27"/>
        </w:rPr>
        <w:t>gian</w:t>
      </w:r>
      <w:proofErr w:type="spellEnd"/>
      <w:r w:rsidRPr="00F70EE0">
        <w:rPr>
          <w:bCs/>
          <w:sz w:val="27"/>
          <w:szCs w:val="27"/>
        </w:rPr>
        <w:t xml:space="preserve"> </w:t>
      </w:r>
      <w:proofErr w:type="spellStart"/>
      <w:r w:rsidRPr="00F70EE0">
        <w:rPr>
          <w:bCs/>
          <w:sz w:val="27"/>
          <w:szCs w:val="27"/>
        </w:rPr>
        <w:t>nghỉ</w:t>
      </w:r>
      <w:proofErr w:type="spellEnd"/>
      <w:r w:rsidRPr="00F70EE0">
        <w:rPr>
          <w:bCs/>
          <w:sz w:val="27"/>
          <w:szCs w:val="27"/>
        </w:rPr>
        <w:t xml:space="preserve"> </w:t>
      </w:r>
      <w:proofErr w:type="spellStart"/>
      <w:r w:rsidRPr="00F70EE0">
        <w:rPr>
          <w:bCs/>
          <w:sz w:val="27"/>
          <w:szCs w:val="27"/>
        </w:rPr>
        <w:t>việc</w:t>
      </w:r>
      <w:proofErr w:type="spellEnd"/>
      <w:r w:rsidRPr="00F70EE0">
        <w:rPr>
          <w:bCs/>
          <w:sz w:val="27"/>
          <w:szCs w:val="27"/>
        </w:rPr>
        <w:t xml:space="preserve"> </w:t>
      </w:r>
      <w:proofErr w:type="spellStart"/>
      <w:r w:rsidRPr="00F70EE0">
        <w:rPr>
          <w:bCs/>
          <w:sz w:val="27"/>
          <w:szCs w:val="27"/>
        </w:rPr>
        <w:t>hưởng</w:t>
      </w:r>
      <w:proofErr w:type="spellEnd"/>
      <w:r w:rsidRPr="00F70EE0">
        <w:rPr>
          <w:bCs/>
          <w:sz w:val="27"/>
          <w:szCs w:val="27"/>
        </w:rPr>
        <w:t xml:space="preserve"> </w:t>
      </w:r>
      <w:proofErr w:type="spellStart"/>
      <w:r w:rsidRPr="00F70EE0">
        <w:rPr>
          <w:bCs/>
          <w:sz w:val="27"/>
          <w:szCs w:val="27"/>
        </w:rPr>
        <w:t>trợ</w:t>
      </w:r>
      <w:proofErr w:type="spellEnd"/>
      <w:r w:rsidRPr="00F70EE0">
        <w:rPr>
          <w:bCs/>
          <w:sz w:val="27"/>
          <w:szCs w:val="27"/>
        </w:rPr>
        <w:t xml:space="preserve"> </w:t>
      </w:r>
      <w:proofErr w:type="spellStart"/>
      <w:r w:rsidRPr="00F70EE0">
        <w:rPr>
          <w:bCs/>
          <w:sz w:val="27"/>
          <w:szCs w:val="27"/>
        </w:rPr>
        <w:t>cấp</w:t>
      </w:r>
      <w:proofErr w:type="spellEnd"/>
      <w:r w:rsidRPr="00F70EE0">
        <w:rPr>
          <w:bCs/>
          <w:sz w:val="27"/>
          <w:szCs w:val="27"/>
        </w:rPr>
        <w:t xml:space="preserve"> </w:t>
      </w:r>
      <w:proofErr w:type="spellStart"/>
      <w:r w:rsidRPr="00F70EE0">
        <w:rPr>
          <w:bCs/>
          <w:sz w:val="27"/>
          <w:szCs w:val="27"/>
        </w:rPr>
        <w:t>bảo</w:t>
      </w:r>
      <w:proofErr w:type="spellEnd"/>
      <w:r w:rsidRPr="00F70EE0">
        <w:rPr>
          <w:bCs/>
          <w:sz w:val="27"/>
          <w:szCs w:val="27"/>
        </w:rPr>
        <w:t xml:space="preserve"> </w:t>
      </w:r>
      <w:proofErr w:type="spellStart"/>
      <w:r w:rsidRPr="00F70EE0">
        <w:rPr>
          <w:bCs/>
          <w:sz w:val="27"/>
          <w:szCs w:val="27"/>
        </w:rPr>
        <w:t>hiểm</w:t>
      </w:r>
      <w:proofErr w:type="spellEnd"/>
      <w:r w:rsidRPr="00F70EE0">
        <w:rPr>
          <w:bCs/>
          <w:sz w:val="27"/>
          <w:szCs w:val="27"/>
        </w:rPr>
        <w:t xml:space="preserve"> </w:t>
      </w:r>
      <w:proofErr w:type="spellStart"/>
      <w:r w:rsidRPr="00F70EE0">
        <w:rPr>
          <w:bCs/>
          <w:sz w:val="27"/>
          <w:szCs w:val="27"/>
        </w:rPr>
        <w:t>xã</w:t>
      </w:r>
      <w:proofErr w:type="spellEnd"/>
      <w:r w:rsidRPr="00F70EE0">
        <w:rPr>
          <w:bCs/>
          <w:sz w:val="27"/>
          <w:szCs w:val="27"/>
        </w:rPr>
        <w:t xml:space="preserve"> </w:t>
      </w:r>
      <w:proofErr w:type="spellStart"/>
      <w:r w:rsidRPr="00F70EE0">
        <w:rPr>
          <w:bCs/>
          <w:sz w:val="27"/>
          <w:szCs w:val="27"/>
        </w:rPr>
        <w:t>hội</w:t>
      </w:r>
      <w:proofErr w:type="spellEnd"/>
      <w:r w:rsidRPr="00F70EE0">
        <w:rPr>
          <w:bCs/>
          <w:sz w:val="27"/>
          <w:szCs w:val="27"/>
        </w:rPr>
        <w:t>.</w:t>
      </w:r>
    </w:p>
    <w:p w14:paraId="7BC085E9" w14:textId="77777777" w:rsidR="000D329A" w:rsidRPr="00F70EE0" w:rsidRDefault="000D329A" w:rsidP="004D0468">
      <w:pPr>
        <w:widowControl w:val="0"/>
        <w:spacing w:before="60"/>
        <w:ind w:firstLine="567"/>
        <w:jc w:val="both"/>
        <w:rPr>
          <w:bCs/>
          <w:sz w:val="27"/>
          <w:szCs w:val="27"/>
        </w:rPr>
      </w:pPr>
      <w:r w:rsidRPr="00F70EE0">
        <w:rPr>
          <w:bCs/>
          <w:sz w:val="27"/>
          <w:szCs w:val="27"/>
        </w:rPr>
        <w:lastRenderedPageBreak/>
        <w:t>4</w:t>
      </w:r>
      <w:r w:rsidR="00111BBB" w:rsidRPr="00F70EE0">
        <w:rPr>
          <w:bCs/>
          <w:sz w:val="27"/>
          <w:szCs w:val="27"/>
        </w:rPr>
        <w:t xml:space="preserve">. </w:t>
      </w:r>
      <w:proofErr w:type="spellStart"/>
      <w:r w:rsidR="00111BBB" w:rsidRPr="00F70EE0">
        <w:rPr>
          <w:bCs/>
          <w:sz w:val="27"/>
          <w:szCs w:val="27"/>
        </w:rPr>
        <w:t>Thời</w:t>
      </w:r>
      <w:proofErr w:type="spellEnd"/>
      <w:r w:rsidR="00111BBB" w:rsidRPr="00F70EE0">
        <w:rPr>
          <w:bCs/>
          <w:sz w:val="27"/>
          <w:szCs w:val="27"/>
        </w:rPr>
        <w:t xml:space="preserve"> </w:t>
      </w:r>
      <w:proofErr w:type="spellStart"/>
      <w:r w:rsidR="00111BBB" w:rsidRPr="00F70EE0">
        <w:rPr>
          <w:bCs/>
          <w:sz w:val="27"/>
          <w:szCs w:val="27"/>
        </w:rPr>
        <w:t>gian</w:t>
      </w:r>
      <w:proofErr w:type="spellEnd"/>
      <w:r w:rsidR="00111BBB" w:rsidRPr="00F70EE0">
        <w:rPr>
          <w:bCs/>
          <w:sz w:val="27"/>
          <w:szCs w:val="27"/>
        </w:rPr>
        <w:t xml:space="preserve"> </w:t>
      </w:r>
      <w:proofErr w:type="spellStart"/>
      <w:r w:rsidR="00111BBB" w:rsidRPr="00F70EE0">
        <w:rPr>
          <w:bCs/>
          <w:sz w:val="27"/>
          <w:szCs w:val="27"/>
        </w:rPr>
        <w:t>bị</w:t>
      </w:r>
      <w:proofErr w:type="spellEnd"/>
      <w:r w:rsidR="00111BBB" w:rsidRPr="00F70EE0">
        <w:rPr>
          <w:bCs/>
          <w:sz w:val="27"/>
          <w:szCs w:val="27"/>
        </w:rPr>
        <w:t xml:space="preserve"> </w:t>
      </w:r>
      <w:proofErr w:type="spellStart"/>
      <w:r w:rsidR="00111BBB" w:rsidRPr="00F70EE0">
        <w:rPr>
          <w:bCs/>
          <w:sz w:val="27"/>
          <w:szCs w:val="27"/>
        </w:rPr>
        <w:t>tạm</w:t>
      </w:r>
      <w:proofErr w:type="spellEnd"/>
      <w:r w:rsidR="00111BBB" w:rsidRPr="00F70EE0">
        <w:rPr>
          <w:bCs/>
          <w:sz w:val="27"/>
          <w:szCs w:val="27"/>
        </w:rPr>
        <w:t xml:space="preserve"> </w:t>
      </w:r>
      <w:proofErr w:type="spellStart"/>
      <w:r w:rsidR="00111BBB" w:rsidRPr="00F70EE0">
        <w:rPr>
          <w:bCs/>
          <w:sz w:val="27"/>
          <w:szCs w:val="27"/>
        </w:rPr>
        <w:t>đình</w:t>
      </w:r>
      <w:proofErr w:type="spellEnd"/>
      <w:r w:rsidR="00111BBB" w:rsidRPr="00F70EE0">
        <w:rPr>
          <w:bCs/>
          <w:sz w:val="27"/>
          <w:szCs w:val="27"/>
        </w:rPr>
        <w:t xml:space="preserve"> </w:t>
      </w:r>
      <w:proofErr w:type="spellStart"/>
      <w:r w:rsidR="00111BBB" w:rsidRPr="00F70EE0">
        <w:rPr>
          <w:bCs/>
          <w:sz w:val="27"/>
          <w:szCs w:val="27"/>
        </w:rPr>
        <w:t>chỉ</w:t>
      </w:r>
      <w:proofErr w:type="spellEnd"/>
      <w:r w:rsidR="00111BBB" w:rsidRPr="00F70EE0">
        <w:rPr>
          <w:bCs/>
          <w:sz w:val="27"/>
          <w:szCs w:val="27"/>
        </w:rPr>
        <w:t xml:space="preserve"> </w:t>
      </w:r>
      <w:proofErr w:type="spellStart"/>
      <w:r w:rsidR="00111BBB" w:rsidRPr="00F70EE0">
        <w:rPr>
          <w:bCs/>
          <w:sz w:val="27"/>
          <w:szCs w:val="27"/>
        </w:rPr>
        <w:t>công</w:t>
      </w:r>
      <w:proofErr w:type="spellEnd"/>
      <w:r w:rsidR="00111BBB" w:rsidRPr="00F70EE0">
        <w:rPr>
          <w:bCs/>
          <w:sz w:val="27"/>
          <w:szCs w:val="27"/>
        </w:rPr>
        <w:t xml:space="preserve"> </w:t>
      </w:r>
      <w:proofErr w:type="spellStart"/>
      <w:r w:rsidR="00111BBB" w:rsidRPr="00F70EE0">
        <w:rPr>
          <w:bCs/>
          <w:sz w:val="27"/>
          <w:szCs w:val="27"/>
        </w:rPr>
        <w:t>tác</w:t>
      </w:r>
      <w:proofErr w:type="spellEnd"/>
      <w:r w:rsidRPr="00F70EE0">
        <w:rPr>
          <w:bCs/>
          <w:sz w:val="27"/>
          <w:szCs w:val="27"/>
        </w:rPr>
        <w:t xml:space="preserve">, </w:t>
      </w:r>
      <w:proofErr w:type="spellStart"/>
      <w:r w:rsidRPr="00F70EE0">
        <w:rPr>
          <w:bCs/>
          <w:sz w:val="27"/>
          <w:szCs w:val="27"/>
        </w:rPr>
        <w:t>tạm</w:t>
      </w:r>
      <w:proofErr w:type="spellEnd"/>
      <w:r w:rsidRPr="00F70EE0">
        <w:rPr>
          <w:bCs/>
          <w:sz w:val="27"/>
          <w:szCs w:val="27"/>
        </w:rPr>
        <w:t xml:space="preserve"> </w:t>
      </w:r>
      <w:proofErr w:type="spellStart"/>
      <w:r w:rsidRPr="00F70EE0">
        <w:rPr>
          <w:bCs/>
          <w:sz w:val="27"/>
          <w:szCs w:val="27"/>
        </w:rPr>
        <w:t>giữ</w:t>
      </w:r>
      <w:proofErr w:type="spellEnd"/>
      <w:r w:rsidRPr="00F70EE0">
        <w:rPr>
          <w:bCs/>
          <w:sz w:val="27"/>
          <w:szCs w:val="27"/>
        </w:rPr>
        <w:t xml:space="preserve">, </w:t>
      </w:r>
      <w:proofErr w:type="spellStart"/>
      <w:r w:rsidRPr="00F70EE0">
        <w:rPr>
          <w:bCs/>
          <w:sz w:val="27"/>
          <w:szCs w:val="27"/>
        </w:rPr>
        <w:t>tạm</w:t>
      </w:r>
      <w:proofErr w:type="spellEnd"/>
      <w:r w:rsidRPr="00F70EE0">
        <w:rPr>
          <w:bCs/>
          <w:sz w:val="27"/>
          <w:szCs w:val="27"/>
        </w:rPr>
        <w:t xml:space="preserve"> </w:t>
      </w:r>
      <w:proofErr w:type="spellStart"/>
      <w:r w:rsidRPr="00F70EE0">
        <w:rPr>
          <w:bCs/>
          <w:sz w:val="27"/>
          <w:szCs w:val="27"/>
        </w:rPr>
        <w:t>giam</w:t>
      </w:r>
      <w:proofErr w:type="spellEnd"/>
      <w:r w:rsidRPr="00F70EE0">
        <w:rPr>
          <w:bCs/>
          <w:sz w:val="27"/>
          <w:szCs w:val="27"/>
        </w:rPr>
        <w:t>.</w:t>
      </w:r>
    </w:p>
    <w:p w14:paraId="1621D061" w14:textId="39FBA7EA" w:rsidR="00F727CE" w:rsidRPr="00F70EE0" w:rsidRDefault="00F727CE" w:rsidP="004D0468">
      <w:pPr>
        <w:widowControl w:val="0"/>
        <w:spacing w:before="60"/>
        <w:ind w:firstLine="567"/>
        <w:jc w:val="both"/>
        <w:rPr>
          <w:rFonts w:ascii="Times New Roman Bold" w:hAnsi="Times New Roman Bold"/>
          <w:b/>
          <w:spacing w:val="-4"/>
          <w:sz w:val="27"/>
          <w:szCs w:val="27"/>
        </w:rPr>
      </w:pPr>
      <w:proofErr w:type="spellStart"/>
      <w:r w:rsidRPr="00F70EE0">
        <w:rPr>
          <w:rFonts w:ascii="Times New Roman Bold" w:hAnsi="Times New Roman Bold"/>
          <w:b/>
          <w:spacing w:val="-4"/>
          <w:sz w:val="27"/>
          <w:szCs w:val="27"/>
        </w:rPr>
        <w:t>Điều</w:t>
      </w:r>
      <w:proofErr w:type="spellEnd"/>
      <w:r w:rsidRPr="00F70EE0">
        <w:rPr>
          <w:rFonts w:ascii="Times New Roman Bold" w:hAnsi="Times New Roman Bold"/>
          <w:b/>
          <w:spacing w:val="-4"/>
          <w:sz w:val="27"/>
          <w:szCs w:val="27"/>
        </w:rPr>
        <w:t xml:space="preserve"> </w:t>
      </w:r>
      <w:r w:rsidR="008E3BF8" w:rsidRPr="00F70EE0">
        <w:rPr>
          <w:rFonts w:ascii="Times New Roman Bold" w:hAnsi="Times New Roman Bold"/>
          <w:b/>
          <w:spacing w:val="-4"/>
          <w:sz w:val="27"/>
          <w:szCs w:val="27"/>
        </w:rPr>
        <w:t>6</w:t>
      </w:r>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Thời</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gian</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hỗ</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trợ</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nguồn</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kinh</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phí</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thực</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hiện</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và</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phương</w:t>
      </w:r>
      <w:proofErr w:type="spellEnd"/>
      <w:r w:rsidRPr="00F70EE0">
        <w:rPr>
          <w:rFonts w:ascii="Times New Roman Bold" w:hAnsi="Times New Roman Bold"/>
          <w:b/>
          <w:spacing w:val="-4"/>
          <w:sz w:val="27"/>
          <w:szCs w:val="27"/>
        </w:rPr>
        <w:t xml:space="preserve"> </w:t>
      </w:r>
      <w:proofErr w:type="spellStart"/>
      <w:r w:rsidRPr="00F70EE0">
        <w:rPr>
          <w:rFonts w:ascii="Times New Roman Bold" w:hAnsi="Times New Roman Bold"/>
          <w:b/>
          <w:spacing w:val="-4"/>
          <w:sz w:val="27"/>
          <w:szCs w:val="27"/>
        </w:rPr>
        <w:t>thức</w:t>
      </w:r>
      <w:proofErr w:type="spellEnd"/>
      <w:r w:rsidRPr="00F70EE0">
        <w:rPr>
          <w:rFonts w:ascii="Times New Roman Bold" w:hAnsi="Times New Roman Bold"/>
          <w:b/>
          <w:spacing w:val="-4"/>
          <w:sz w:val="27"/>
          <w:szCs w:val="27"/>
        </w:rPr>
        <w:t xml:space="preserve"> chi </w:t>
      </w:r>
      <w:proofErr w:type="spellStart"/>
      <w:r w:rsidRPr="00F70EE0">
        <w:rPr>
          <w:rFonts w:ascii="Times New Roman Bold" w:hAnsi="Times New Roman Bold"/>
          <w:b/>
          <w:spacing w:val="-4"/>
          <w:sz w:val="27"/>
          <w:szCs w:val="27"/>
        </w:rPr>
        <w:t>trả</w:t>
      </w:r>
      <w:proofErr w:type="spellEnd"/>
    </w:p>
    <w:p w14:paraId="2A43D39C" w14:textId="21D33E61" w:rsidR="00F727CE" w:rsidRPr="00F70EE0" w:rsidRDefault="00F727CE" w:rsidP="004D0468">
      <w:pPr>
        <w:widowControl w:val="0"/>
        <w:spacing w:before="60"/>
        <w:ind w:firstLine="567"/>
        <w:jc w:val="both"/>
        <w:rPr>
          <w:bCs/>
          <w:sz w:val="27"/>
          <w:szCs w:val="27"/>
        </w:rPr>
      </w:pPr>
      <w:r w:rsidRPr="00F70EE0">
        <w:rPr>
          <w:bCs/>
          <w:sz w:val="27"/>
          <w:szCs w:val="27"/>
        </w:rPr>
        <w:t xml:space="preserve">1. </w:t>
      </w:r>
      <w:proofErr w:type="spellStart"/>
      <w:r w:rsidRPr="00F70EE0">
        <w:rPr>
          <w:bCs/>
          <w:sz w:val="27"/>
          <w:szCs w:val="27"/>
        </w:rPr>
        <w:t>Thời</w:t>
      </w:r>
      <w:proofErr w:type="spellEnd"/>
      <w:r w:rsidRPr="00F70EE0">
        <w:rPr>
          <w:bCs/>
          <w:sz w:val="27"/>
          <w:szCs w:val="27"/>
        </w:rPr>
        <w:t xml:space="preserve"> </w:t>
      </w:r>
      <w:proofErr w:type="spellStart"/>
      <w:r w:rsidRPr="00F70EE0">
        <w:rPr>
          <w:bCs/>
          <w:sz w:val="27"/>
          <w:szCs w:val="27"/>
        </w:rPr>
        <w:t>gian</w:t>
      </w:r>
      <w:proofErr w:type="spellEnd"/>
      <w:r w:rsidRPr="00F70EE0">
        <w:rPr>
          <w:bCs/>
          <w:sz w:val="27"/>
          <w:szCs w:val="27"/>
        </w:rPr>
        <w:t xml:space="preserve"> </w:t>
      </w:r>
      <w:proofErr w:type="spellStart"/>
      <w:r w:rsidRPr="00F70EE0">
        <w:rPr>
          <w:bCs/>
          <w:sz w:val="27"/>
          <w:szCs w:val="27"/>
        </w:rPr>
        <w:t>hỗ</w:t>
      </w:r>
      <w:proofErr w:type="spellEnd"/>
      <w:r w:rsidRPr="00F70EE0">
        <w:rPr>
          <w:bCs/>
          <w:sz w:val="27"/>
          <w:szCs w:val="27"/>
        </w:rPr>
        <w:t xml:space="preserve"> </w:t>
      </w:r>
      <w:proofErr w:type="spellStart"/>
      <w:r w:rsidRPr="00F70EE0">
        <w:rPr>
          <w:bCs/>
          <w:sz w:val="27"/>
          <w:szCs w:val="27"/>
        </w:rPr>
        <w:t>trợ</w:t>
      </w:r>
      <w:proofErr w:type="spellEnd"/>
      <w:r w:rsidRPr="00F70EE0">
        <w:rPr>
          <w:bCs/>
          <w:sz w:val="27"/>
          <w:szCs w:val="27"/>
        </w:rPr>
        <w:t xml:space="preserve">: </w:t>
      </w:r>
      <w:proofErr w:type="spellStart"/>
      <w:r w:rsidRPr="00F70EE0">
        <w:rPr>
          <w:bCs/>
          <w:sz w:val="27"/>
          <w:szCs w:val="27"/>
        </w:rPr>
        <w:t>Chế</w:t>
      </w:r>
      <w:proofErr w:type="spellEnd"/>
      <w:r w:rsidRPr="00F70EE0">
        <w:rPr>
          <w:bCs/>
          <w:sz w:val="27"/>
          <w:szCs w:val="27"/>
        </w:rPr>
        <w:t xml:space="preserve"> </w:t>
      </w:r>
      <w:proofErr w:type="spellStart"/>
      <w:r w:rsidRPr="00F70EE0">
        <w:rPr>
          <w:bCs/>
          <w:sz w:val="27"/>
          <w:szCs w:val="27"/>
        </w:rPr>
        <w:t>độ</w:t>
      </w:r>
      <w:proofErr w:type="spellEnd"/>
      <w:r w:rsidRPr="00F70EE0">
        <w:rPr>
          <w:bCs/>
          <w:sz w:val="27"/>
          <w:szCs w:val="27"/>
        </w:rPr>
        <w:t xml:space="preserve"> </w:t>
      </w:r>
      <w:proofErr w:type="spellStart"/>
      <w:r w:rsidRPr="00F70EE0">
        <w:rPr>
          <w:bCs/>
          <w:sz w:val="27"/>
          <w:szCs w:val="27"/>
        </w:rPr>
        <w:t>hỗ</w:t>
      </w:r>
      <w:proofErr w:type="spellEnd"/>
      <w:r w:rsidRPr="00F70EE0">
        <w:rPr>
          <w:bCs/>
          <w:sz w:val="27"/>
          <w:szCs w:val="27"/>
        </w:rPr>
        <w:t xml:space="preserve"> </w:t>
      </w:r>
      <w:proofErr w:type="spellStart"/>
      <w:r w:rsidRPr="00F70EE0">
        <w:rPr>
          <w:bCs/>
          <w:sz w:val="27"/>
          <w:szCs w:val="27"/>
        </w:rPr>
        <w:t>trợ</w:t>
      </w:r>
      <w:proofErr w:type="spellEnd"/>
      <w:r w:rsidRPr="00F70EE0">
        <w:rPr>
          <w:bCs/>
          <w:sz w:val="27"/>
          <w:szCs w:val="27"/>
        </w:rPr>
        <w:t xml:space="preserve"> </w:t>
      </w:r>
      <w:proofErr w:type="spellStart"/>
      <w:r w:rsidRPr="00F70EE0">
        <w:rPr>
          <w:bCs/>
          <w:sz w:val="27"/>
          <w:szCs w:val="27"/>
        </w:rPr>
        <w:t>theo</w:t>
      </w:r>
      <w:proofErr w:type="spellEnd"/>
      <w:r w:rsidRPr="00F70EE0">
        <w:rPr>
          <w:bCs/>
          <w:sz w:val="27"/>
          <w:szCs w:val="27"/>
        </w:rPr>
        <w:t xml:space="preserve"> </w:t>
      </w:r>
      <w:proofErr w:type="spellStart"/>
      <w:r w:rsidRPr="00F70EE0">
        <w:rPr>
          <w:bCs/>
          <w:sz w:val="27"/>
          <w:szCs w:val="27"/>
        </w:rPr>
        <w:t>quy</w:t>
      </w:r>
      <w:proofErr w:type="spellEnd"/>
      <w:r w:rsidRPr="00F70EE0">
        <w:rPr>
          <w:bCs/>
          <w:sz w:val="27"/>
          <w:szCs w:val="27"/>
        </w:rPr>
        <w:t xml:space="preserve"> </w:t>
      </w:r>
      <w:proofErr w:type="spellStart"/>
      <w:r w:rsidRPr="00F70EE0">
        <w:rPr>
          <w:bCs/>
          <w:sz w:val="27"/>
          <w:szCs w:val="27"/>
        </w:rPr>
        <w:t>định</w:t>
      </w:r>
      <w:proofErr w:type="spellEnd"/>
      <w:r w:rsidRPr="00F70EE0">
        <w:rPr>
          <w:bCs/>
          <w:sz w:val="27"/>
          <w:szCs w:val="27"/>
        </w:rPr>
        <w:t xml:space="preserve"> </w:t>
      </w:r>
      <w:proofErr w:type="spellStart"/>
      <w:r w:rsidRPr="00F70EE0">
        <w:rPr>
          <w:bCs/>
          <w:sz w:val="27"/>
          <w:szCs w:val="27"/>
        </w:rPr>
        <w:t>tại</w:t>
      </w:r>
      <w:proofErr w:type="spellEnd"/>
      <w:r w:rsidRPr="00F70EE0">
        <w:rPr>
          <w:bCs/>
          <w:sz w:val="27"/>
          <w:szCs w:val="27"/>
        </w:rPr>
        <w:t xml:space="preserve"> </w:t>
      </w:r>
      <w:proofErr w:type="spellStart"/>
      <w:r w:rsidRPr="00F70EE0">
        <w:rPr>
          <w:bCs/>
          <w:sz w:val="27"/>
          <w:szCs w:val="27"/>
        </w:rPr>
        <w:t>Nghị</w:t>
      </w:r>
      <w:proofErr w:type="spellEnd"/>
      <w:r w:rsidRPr="00F70EE0">
        <w:rPr>
          <w:bCs/>
          <w:sz w:val="27"/>
          <w:szCs w:val="27"/>
        </w:rPr>
        <w:t xml:space="preserve"> </w:t>
      </w:r>
      <w:proofErr w:type="spellStart"/>
      <w:r w:rsidRPr="00F70EE0">
        <w:rPr>
          <w:bCs/>
          <w:sz w:val="27"/>
          <w:szCs w:val="27"/>
        </w:rPr>
        <w:t>quyết</w:t>
      </w:r>
      <w:proofErr w:type="spellEnd"/>
      <w:r w:rsidRPr="00F70EE0">
        <w:rPr>
          <w:bCs/>
          <w:sz w:val="27"/>
          <w:szCs w:val="27"/>
        </w:rPr>
        <w:t xml:space="preserve"> </w:t>
      </w:r>
      <w:proofErr w:type="spellStart"/>
      <w:r w:rsidRPr="00F70EE0">
        <w:rPr>
          <w:bCs/>
          <w:sz w:val="27"/>
          <w:szCs w:val="27"/>
        </w:rPr>
        <w:t>này</w:t>
      </w:r>
      <w:proofErr w:type="spellEnd"/>
      <w:r w:rsidRPr="00F70EE0">
        <w:rPr>
          <w:bCs/>
          <w:sz w:val="27"/>
          <w:szCs w:val="27"/>
        </w:rPr>
        <w:t xml:space="preserve"> </w:t>
      </w:r>
      <w:proofErr w:type="spellStart"/>
      <w:r w:rsidRPr="00F70EE0">
        <w:rPr>
          <w:bCs/>
          <w:sz w:val="27"/>
          <w:szCs w:val="27"/>
        </w:rPr>
        <w:t>được</w:t>
      </w:r>
      <w:proofErr w:type="spellEnd"/>
      <w:r w:rsidRPr="00F70EE0">
        <w:rPr>
          <w:bCs/>
          <w:sz w:val="27"/>
          <w:szCs w:val="27"/>
        </w:rPr>
        <w:t xml:space="preserve"> </w:t>
      </w:r>
      <w:proofErr w:type="spellStart"/>
      <w:r w:rsidRPr="00F70EE0">
        <w:rPr>
          <w:bCs/>
          <w:sz w:val="27"/>
          <w:szCs w:val="27"/>
        </w:rPr>
        <w:t>thực</w:t>
      </w:r>
      <w:proofErr w:type="spellEnd"/>
      <w:r w:rsidRPr="00F70EE0">
        <w:rPr>
          <w:bCs/>
          <w:sz w:val="27"/>
          <w:szCs w:val="27"/>
        </w:rPr>
        <w:t xml:space="preserve"> </w:t>
      </w:r>
      <w:proofErr w:type="spellStart"/>
      <w:r w:rsidRPr="00F70EE0">
        <w:rPr>
          <w:bCs/>
          <w:sz w:val="27"/>
          <w:szCs w:val="27"/>
        </w:rPr>
        <w:t>hiện</w:t>
      </w:r>
      <w:proofErr w:type="spellEnd"/>
      <w:r w:rsidRPr="00F70EE0">
        <w:rPr>
          <w:bCs/>
          <w:sz w:val="27"/>
          <w:szCs w:val="27"/>
        </w:rPr>
        <w:t xml:space="preserve"> </w:t>
      </w:r>
      <w:proofErr w:type="spellStart"/>
      <w:r w:rsidRPr="00F70EE0">
        <w:rPr>
          <w:bCs/>
          <w:sz w:val="27"/>
          <w:szCs w:val="27"/>
        </w:rPr>
        <w:t>từ</w:t>
      </w:r>
      <w:proofErr w:type="spellEnd"/>
      <w:r w:rsidRPr="00F70EE0">
        <w:rPr>
          <w:bCs/>
          <w:sz w:val="27"/>
          <w:szCs w:val="27"/>
        </w:rPr>
        <w:t xml:space="preserve"> 01 </w:t>
      </w:r>
      <w:proofErr w:type="spellStart"/>
      <w:r w:rsidRPr="00F70EE0">
        <w:rPr>
          <w:bCs/>
          <w:sz w:val="27"/>
          <w:szCs w:val="27"/>
        </w:rPr>
        <w:t>tháng</w:t>
      </w:r>
      <w:proofErr w:type="spellEnd"/>
      <w:r w:rsidRPr="00F70EE0">
        <w:rPr>
          <w:bCs/>
          <w:sz w:val="27"/>
          <w:szCs w:val="27"/>
        </w:rPr>
        <w:t xml:space="preserve"> 7 </w:t>
      </w:r>
      <w:proofErr w:type="spellStart"/>
      <w:r w:rsidRPr="00F70EE0">
        <w:rPr>
          <w:bCs/>
          <w:sz w:val="27"/>
          <w:szCs w:val="27"/>
        </w:rPr>
        <w:t>năm</w:t>
      </w:r>
      <w:proofErr w:type="spellEnd"/>
      <w:r w:rsidRPr="00F70EE0">
        <w:rPr>
          <w:bCs/>
          <w:sz w:val="27"/>
          <w:szCs w:val="27"/>
        </w:rPr>
        <w:t xml:space="preserve"> 2025 </w:t>
      </w:r>
      <w:proofErr w:type="spellStart"/>
      <w:r w:rsidRPr="00F70EE0">
        <w:rPr>
          <w:bCs/>
          <w:sz w:val="27"/>
          <w:szCs w:val="27"/>
        </w:rPr>
        <w:t>đến</w:t>
      </w:r>
      <w:proofErr w:type="spellEnd"/>
      <w:r w:rsidRPr="00F70EE0">
        <w:rPr>
          <w:bCs/>
          <w:sz w:val="27"/>
          <w:szCs w:val="27"/>
        </w:rPr>
        <w:t xml:space="preserve"> </w:t>
      </w:r>
      <w:proofErr w:type="spellStart"/>
      <w:r w:rsidRPr="00F70EE0">
        <w:rPr>
          <w:bCs/>
          <w:sz w:val="27"/>
          <w:szCs w:val="27"/>
        </w:rPr>
        <w:t>hết</w:t>
      </w:r>
      <w:proofErr w:type="spellEnd"/>
      <w:r w:rsidRPr="00F70EE0">
        <w:rPr>
          <w:bCs/>
          <w:sz w:val="27"/>
          <w:szCs w:val="27"/>
        </w:rPr>
        <w:t xml:space="preserve"> </w:t>
      </w:r>
      <w:proofErr w:type="spellStart"/>
      <w:r w:rsidR="008E3BF8" w:rsidRPr="00F70EE0">
        <w:rPr>
          <w:bCs/>
          <w:sz w:val="27"/>
          <w:szCs w:val="27"/>
        </w:rPr>
        <w:t>ngày</w:t>
      </w:r>
      <w:proofErr w:type="spellEnd"/>
      <w:r w:rsidR="008E3BF8" w:rsidRPr="00F70EE0">
        <w:rPr>
          <w:bCs/>
          <w:sz w:val="27"/>
          <w:szCs w:val="27"/>
        </w:rPr>
        <w:t xml:space="preserve"> 31 </w:t>
      </w:r>
      <w:proofErr w:type="spellStart"/>
      <w:r w:rsidR="008E3BF8" w:rsidRPr="00F70EE0">
        <w:rPr>
          <w:bCs/>
          <w:sz w:val="27"/>
          <w:szCs w:val="27"/>
        </w:rPr>
        <w:t>tháng</w:t>
      </w:r>
      <w:proofErr w:type="spellEnd"/>
      <w:r w:rsidR="008E3BF8" w:rsidRPr="00F70EE0">
        <w:rPr>
          <w:bCs/>
          <w:sz w:val="27"/>
          <w:szCs w:val="27"/>
        </w:rPr>
        <w:t xml:space="preserve"> 12 </w:t>
      </w:r>
      <w:proofErr w:type="spellStart"/>
      <w:r w:rsidR="008E3BF8" w:rsidRPr="00F70EE0">
        <w:rPr>
          <w:bCs/>
          <w:sz w:val="27"/>
          <w:szCs w:val="27"/>
        </w:rPr>
        <w:t>năm</w:t>
      </w:r>
      <w:proofErr w:type="spellEnd"/>
      <w:r w:rsidR="008E3BF8" w:rsidRPr="00F70EE0">
        <w:rPr>
          <w:bCs/>
          <w:sz w:val="27"/>
          <w:szCs w:val="27"/>
        </w:rPr>
        <w:t xml:space="preserve"> 2026.</w:t>
      </w:r>
    </w:p>
    <w:p w14:paraId="0719CE42" w14:textId="77777777" w:rsidR="00F727CE" w:rsidRPr="00F70EE0" w:rsidRDefault="00F727CE" w:rsidP="004D0468">
      <w:pPr>
        <w:widowControl w:val="0"/>
        <w:spacing w:before="60"/>
        <w:ind w:firstLine="567"/>
        <w:jc w:val="both"/>
        <w:rPr>
          <w:bCs/>
          <w:sz w:val="27"/>
          <w:szCs w:val="27"/>
        </w:rPr>
      </w:pPr>
      <w:r w:rsidRPr="00F70EE0">
        <w:rPr>
          <w:bCs/>
          <w:sz w:val="27"/>
          <w:szCs w:val="27"/>
        </w:rPr>
        <w:t xml:space="preserve">2. Kinh </w:t>
      </w:r>
      <w:proofErr w:type="spellStart"/>
      <w:r w:rsidRPr="00F70EE0">
        <w:rPr>
          <w:bCs/>
          <w:sz w:val="27"/>
          <w:szCs w:val="27"/>
        </w:rPr>
        <w:t>phí</w:t>
      </w:r>
      <w:proofErr w:type="spellEnd"/>
      <w:r w:rsidRPr="00F70EE0">
        <w:rPr>
          <w:bCs/>
          <w:sz w:val="27"/>
          <w:szCs w:val="27"/>
        </w:rPr>
        <w:t xml:space="preserve"> </w:t>
      </w:r>
      <w:proofErr w:type="spellStart"/>
      <w:r w:rsidRPr="00F70EE0">
        <w:rPr>
          <w:bCs/>
          <w:sz w:val="27"/>
          <w:szCs w:val="27"/>
        </w:rPr>
        <w:t>thực</w:t>
      </w:r>
      <w:proofErr w:type="spellEnd"/>
      <w:r w:rsidRPr="00F70EE0">
        <w:rPr>
          <w:bCs/>
          <w:sz w:val="27"/>
          <w:szCs w:val="27"/>
        </w:rPr>
        <w:t xml:space="preserve"> </w:t>
      </w:r>
      <w:proofErr w:type="spellStart"/>
      <w:r w:rsidRPr="00F70EE0">
        <w:rPr>
          <w:bCs/>
          <w:sz w:val="27"/>
          <w:szCs w:val="27"/>
        </w:rPr>
        <w:t>hiện</w:t>
      </w:r>
      <w:proofErr w:type="spellEnd"/>
      <w:r w:rsidRPr="00F70EE0">
        <w:rPr>
          <w:bCs/>
          <w:sz w:val="27"/>
          <w:szCs w:val="27"/>
        </w:rPr>
        <w:t xml:space="preserve"> </w:t>
      </w:r>
      <w:proofErr w:type="spellStart"/>
      <w:r w:rsidRPr="00F70EE0">
        <w:rPr>
          <w:bCs/>
          <w:sz w:val="27"/>
          <w:szCs w:val="27"/>
        </w:rPr>
        <w:t>Nghị</w:t>
      </w:r>
      <w:proofErr w:type="spellEnd"/>
      <w:r w:rsidRPr="00F70EE0">
        <w:rPr>
          <w:bCs/>
          <w:sz w:val="27"/>
          <w:szCs w:val="27"/>
        </w:rPr>
        <w:t xml:space="preserve"> </w:t>
      </w:r>
      <w:proofErr w:type="spellStart"/>
      <w:r w:rsidRPr="00F70EE0">
        <w:rPr>
          <w:bCs/>
          <w:sz w:val="27"/>
          <w:szCs w:val="27"/>
        </w:rPr>
        <w:t>quyết</w:t>
      </w:r>
      <w:proofErr w:type="spellEnd"/>
      <w:r w:rsidRPr="00F70EE0">
        <w:rPr>
          <w:bCs/>
          <w:sz w:val="27"/>
          <w:szCs w:val="27"/>
        </w:rPr>
        <w:t xml:space="preserve"> </w:t>
      </w:r>
      <w:proofErr w:type="spellStart"/>
      <w:r w:rsidRPr="00F70EE0">
        <w:rPr>
          <w:bCs/>
          <w:sz w:val="27"/>
          <w:szCs w:val="27"/>
        </w:rPr>
        <w:t>này</w:t>
      </w:r>
      <w:proofErr w:type="spellEnd"/>
      <w:r w:rsidRPr="00F70EE0">
        <w:rPr>
          <w:bCs/>
          <w:sz w:val="27"/>
          <w:szCs w:val="27"/>
        </w:rPr>
        <w:t xml:space="preserve"> </w:t>
      </w:r>
      <w:proofErr w:type="spellStart"/>
      <w:r w:rsidRPr="00F70EE0">
        <w:rPr>
          <w:bCs/>
          <w:sz w:val="27"/>
          <w:szCs w:val="27"/>
        </w:rPr>
        <w:t>được</w:t>
      </w:r>
      <w:proofErr w:type="spellEnd"/>
      <w:r w:rsidRPr="00F70EE0">
        <w:rPr>
          <w:bCs/>
          <w:sz w:val="27"/>
          <w:szCs w:val="27"/>
        </w:rPr>
        <w:t xml:space="preserve"> </w:t>
      </w:r>
      <w:proofErr w:type="spellStart"/>
      <w:r w:rsidRPr="00F70EE0">
        <w:rPr>
          <w:bCs/>
          <w:sz w:val="27"/>
          <w:szCs w:val="27"/>
        </w:rPr>
        <w:t>bố</w:t>
      </w:r>
      <w:proofErr w:type="spellEnd"/>
      <w:r w:rsidRPr="00F70EE0">
        <w:rPr>
          <w:bCs/>
          <w:sz w:val="27"/>
          <w:szCs w:val="27"/>
        </w:rPr>
        <w:t xml:space="preserve"> </w:t>
      </w:r>
      <w:proofErr w:type="spellStart"/>
      <w:r w:rsidRPr="00F70EE0">
        <w:rPr>
          <w:bCs/>
          <w:sz w:val="27"/>
          <w:szCs w:val="27"/>
        </w:rPr>
        <w:t>trí</w:t>
      </w:r>
      <w:proofErr w:type="spellEnd"/>
      <w:r w:rsidRPr="00F70EE0">
        <w:rPr>
          <w:bCs/>
          <w:sz w:val="27"/>
          <w:szCs w:val="27"/>
        </w:rPr>
        <w:t xml:space="preserve"> </w:t>
      </w:r>
      <w:proofErr w:type="spellStart"/>
      <w:r w:rsidRPr="00F70EE0">
        <w:rPr>
          <w:bCs/>
          <w:sz w:val="27"/>
          <w:szCs w:val="27"/>
        </w:rPr>
        <w:t>từ</w:t>
      </w:r>
      <w:proofErr w:type="spellEnd"/>
      <w:r w:rsidRPr="00F70EE0">
        <w:rPr>
          <w:bCs/>
          <w:sz w:val="27"/>
          <w:szCs w:val="27"/>
        </w:rPr>
        <w:t xml:space="preserve"> </w:t>
      </w:r>
      <w:proofErr w:type="spellStart"/>
      <w:r w:rsidRPr="00F70EE0">
        <w:rPr>
          <w:bCs/>
          <w:sz w:val="27"/>
          <w:szCs w:val="27"/>
        </w:rPr>
        <w:t>nguồn</w:t>
      </w:r>
      <w:proofErr w:type="spellEnd"/>
      <w:r w:rsidRPr="00F70EE0">
        <w:rPr>
          <w:bCs/>
          <w:sz w:val="27"/>
          <w:szCs w:val="27"/>
        </w:rPr>
        <w:t xml:space="preserve"> </w:t>
      </w:r>
      <w:proofErr w:type="spellStart"/>
      <w:r w:rsidRPr="00F70EE0">
        <w:rPr>
          <w:bCs/>
          <w:sz w:val="27"/>
          <w:szCs w:val="27"/>
        </w:rPr>
        <w:t>ngân</w:t>
      </w:r>
      <w:proofErr w:type="spellEnd"/>
      <w:r w:rsidRPr="00F70EE0">
        <w:rPr>
          <w:bCs/>
          <w:sz w:val="27"/>
          <w:szCs w:val="27"/>
        </w:rPr>
        <w:t xml:space="preserve"> </w:t>
      </w:r>
      <w:proofErr w:type="spellStart"/>
      <w:r w:rsidRPr="00F70EE0">
        <w:rPr>
          <w:bCs/>
          <w:sz w:val="27"/>
          <w:szCs w:val="27"/>
        </w:rPr>
        <w:t>sách</w:t>
      </w:r>
      <w:proofErr w:type="spellEnd"/>
      <w:r w:rsidRPr="00F70EE0">
        <w:rPr>
          <w:bCs/>
          <w:sz w:val="27"/>
          <w:szCs w:val="27"/>
        </w:rPr>
        <w:t xml:space="preserve"> </w:t>
      </w:r>
      <w:proofErr w:type="spellStart"/>
      <w:r w:rsidRPr="00F70EE0">
        <w:rPr>
          <w:bCs/>
          <w:sz w:val="27"/>
          <w:szCs w:val="27"/>
        </w:rPr>
        <w:t>nhà</w:t>
      </w:r>
      <w:proofErr w:type="spellEnd"/>
      <w:r w:rsidRPr="00F70EE0">
        <w:rPr>
          <w:bCs/>
          <w:sz w:val="27"/>
          <w:szCs w:val="27"/>
        </w:rPr>
        <w:t xml:space="preserve"> </w:t>
      </w:r>
      <w:proofErr w:type="spellStart"/>
      <w:r w:rsidRPr="00F70EE0">
        <w:rPr>
          <w:bCs/>
          <w:sz w:val="27"/>
          <w:szCs w:val="27"/>
        </w:rPr>
        <w:t>nước</w:t>
      </w:r>
      <w:proofErr w:type="spellEnd"/>
      <w:r w:rsidRPr="00F70EE0">
        <w:rPr>
          <w:bCs/>
          <w:sz w:val="27"/>
          <w:szCs w:val="27"/>
        </w:rPr>
        <w:t xml:space="preserve"> </w:t>
      </w:r>
      <w:proofErr w:type="spellStart"/>
      <w:r w:rsidRPr="00F70EE0">
        <w:rPr>
          <w:bCs/>
          <w:sz w:val="27"/>
          <w:szCs w:val="27"/>
        </w:rPr>
        <w:t>và</w:t>
      </w:r>
      <w:proofErr w:type="spellEnd"/>
      <w:r w:rsidRPr="00F70EE0">
        <w:rPr>
          <w:bCs/>
          <w:sz w:val="27"/>
          <w:szCs w:val="27"/>
        </w:rPr>
        <w:t xml:space="preserve"> </w:t>
      </w:r>
      <w:proofErr w:type="spellStart"/>
      <w:r w:rsidRPr="00F70EE0">
        <w:rPr>
          <w:bCs/>
          <w:sz w:val="27"/>
          <w:szCs w:val="27"/>
        </w:rPr>
        <w:t>các</w:t>
      </w:r>
      <w:proofErr w:type="spellEnd"/>
      <w:r w:rsidRPr="00F70EE0">
        <w:rPr>
          <w:bCs/>
          <w:sz w:val="27"/>
          <w:szCs w:val="27"/>
        </w:rPr>
        <w:t xml:space="preserve"> </w:t>
      </w:r>
      <w:proofErr w:type="spellStart"/>
      <w:r w:rsidRPr="00F70EE0">
        <w:rPr>
          <w:bCs/>
          <w:sz w:val="27"/>
          <w:szCs w:val="27"/>
        </w:rPr>
        <w:t>nguồn</w:t>
      </w:r>
      <w:proofErr w:type="spellEnd"/>
      <w:r w:rsidRPr="00F70EE0">
        <w:rPr>
          <w:bCs/>
          <w:sz w:val="27"/>
          <w:szCs w:val="27"/>
        </w:rPr>
        <w:t xml:space="preserve"> </w:t>
      </w:r>
      <w:proofErr w:type="spellStart"/>
      <w:r w:rsidRPr="00F70EE0">
        <w:rPr>
          <w:bCs/>
          <w:sz w:val="27"/>
          <w:szCs w:val="27"/>
        </w:rPr>
        <w:t>kinh</w:t>
      </w:r>
      <w:proofErr w:type="spellEnd"/>
      <w:r w:rsidRPr="00F70EE0">
        <w:rPr>
          <w:bCs/>
          <w:sz w:val="27"/>
          <w:szCs w:val="27"/>
        </w:rPr>
        <w:t xml:space="preserve"> </w:t>
      </w:r>
      <w:proofErr w:type="spellStart"/>
      <w:r w:rsidRPr="00F70EE0">
        <w:rPr>
          <w:bCs/>
          <w:sz w:val="27"/>
          <w:szCs w:val="27"/>
        </w:rPr>
        <w:t>phí</w:t>
      </w:r>
      <w:proofErr w:type="spellEnd"/>
      <w:r w:rsidRPr="00F70EE0">
        <w:rPr>
          <w:bCs/>
          <w:sz w:val="27"/>
          <w:szCs w:val="27"/>
        </w:rPr>
        <w:t xml:space="preserve"> </w:t>
      </w:r>
      <w:proofErr w:type="spellStart"/>
      <w:r w:rsidRPr="00F70EE0">
        <w:rPr>
          <w:bCs/>
          <w:sz w:val="27"/>
          <w:szCs w:val="27"/>
        </w:rPr>
        <w:t>hợp</w:t>
      </w:r>
      <w:proofErr w:type="spellEnd"/>
      <w:r w:rsidRPr="00F70EE0">
        <w:rPr>
          <w:bCs/>
          <w:sz w:val="27"/>
          <w:szCs w:val="27"/>
        </w:rPr>
        <w:t xml:space="preserve"> </w:t>
      </w:r>
      <w:proofErr w:type="spellStart"/>
      <w:r w:rsidRPr="00F70EE0">
        <w:rPr>
          <w:bCs/>
          <w:sz w:val="27"/>
          <w:szCs w:val="27"/>
        </w:rPr>
        <w:t>pháp</w:t>
      </w:r>
      <w:proofErr w:type="spellEnd"/>
      <w:r w:rsidRPr="00F70EE0">
        <w:rPr>
          <w:bCs/>
          <w:sz w:val="27"/>
          <w:szCs w:val="27"/>
        </w:rPr>
        <w:t xml:space="preserve"> </w:t>
      </w:r>
      <w:proofErr w:type="spellStart"/>
      <w:r w:rsidRPr="00F70EE0">
        <w:rPr>
          <w:bCs/>
          <w:sz w:val="27"/>
          <w:szCs w:val="27"/>
        </w:rPr>
        <w:t>khác</w:t>
      </w:r>
      <w:proofErr w:type="spellEnd"/>
      <w:r w:rsidRPr="00F70EE0">
        <w:rPr>
          <w:bCs/>
          <w:sz w:val="27"/>
          <w:szCs w:val="27"/>
        </w:rPr>
        <w:t xml:space="preserve"> </w:t>
      </w:r>
      <w:proofErr w:type="spellStart"/>
      <w:r w:rsidRPr="00F70EE0">
        <w:rPr>
          <w:bCs/>
          <w:sz w:val="27"/>
          <w:szCs w:val="27"/>
        </w:rPr>
        <w:t>theo</w:t>
      </w:r>
      <w:proofErr w:type="spellEnd"/>
      <w:r w:rsidRPr="00F70EE0">
        <w:rPr>
          <w:bCs/>
          <w:sz w:val="27"/>
          <w:szCs w:val="27"/>
        </w:rPr>
        <w:t xml:space="preserve"> </w:t>
      </w:r>
      <w:proofErr w:type="spellStart"/>
      <w:r w:rsidRPr="00F70EE0">
        <w:rPr>
          <w:bCs/>
          <w:sz w:val="27"/>
          <w:szCs w:val="27"/>
        </w:rPr>
        <w:t>quy</w:t>
      </w:r>
      <w:proofErr w:type="spellEnd"/>
      <w:r w:rsidRPr="00F70EE0">
        <w:rPr>
          <w:bCs/>
          <w:sz w:val="27"/>
          <w:szCs w:val="27"/>
        </w:rPr>
        <w:t xml:space="preserve"> </w:t>
      </w:r>
      <w:proofErr w:type="spellStart"/>
      <w:r w:rsidRPr="00F70EE0">
        <w:rPr>
          <w:bCs/>
          <w:sz w:val="27"/>
          <w:szCs w:val="27"/>
        </w:rPr>
        <w:t>định</w:t>
      </w:r>
      <w:proofErr w:type="spellEnd"/>
      <w:r w:rsidRPr="00F70EE0">
        <w:rPr>
          <w:bCs/>
          <w:sz w:val="27"/>
          <w:szCs w:val="27"/>
        </w:rPr>
        <w:t xml:space="preserve"> </w:t>
      </w:r>
      <w:proofErr w:type="spellStart"/>
      <w:r w:rsidRPr="00F70EE0">
        <w:rPr>
          <w:bCs/>
          <w:sz w:val="27"/>
          <w:szCs w:val="27"/>
        </w:rPr>
        <w:t>của</w:t>
      </w:r>
      <w:proofErr w:type="spellEnd"/>
      <w:r w:rsidRPr="00F70EE0">
        <w:rPr>
          <w:bCs/>
          <w:sz w:val="27"/>
          <w:szCs w:val="27"/>
        </w:rPr>
        <w:t xml:space="preserve"> </w:t>
      </w:r>
      <w:proofErr w:type="spellStart"/>
      <w:r w:rsidRPr="00F70EE0">
        <w:rPr>
          <w:bCs/>
          <w:sz w:val="27"/>
          <w:szCs w:val="27"/>
        </w:rPr>
        <w:t>pháp</w:t>
      </w:r>
      <w:proofErr w:type="spellEnd"/>
      <w:r w:rsidRPr="00F70EE0">
        <w:rPr>
          <w:bCs/>
          <w:sz w:val="27"/>
          <w:szCs w:val="27"/>
        </w:rPr>
        <w:t xml:space="preserve"> </w:t>
      </w:r>
      <w:proofErr w:type="spellStart"/>
      <w:r w:rsidRPr="00F70EE0">
        <w:rPr>
          <w:bCs/>
          <w:sz w:val="27"/>
          <w:szCs w:val="27"/>
        </w:rPr>
        <w:t>luật</w:t>
      </w:r>
      <w:proofErr w:type="spellEnd"/>
      <w:r w:rsidRPr="00F70EE0">
        <w:rPr>
          <w:bCs/>
          <w:sz w:val="27"/>
          <w:szCs w:val="27"/>
        </w:rPr>
        <w:t>.</w:t>
      </w:r>
    </w:p>
    <w:p w14:paraId="51AEDF9E" w14:textId="6EFECEF5" w:rsidR="00F727CE" w:rsidRPr="00F70EE0" w:rsidRDefault="00F727CE" w:rsidP="004D0468">
      <w:pPr>
        <w:widowControl w:val="0"/>
        <w:spacing w:before="60"/>
        <w:ind w:firstLine="567"/>
        <w:jc w:val="both"/>
        <w:rPr>
          <w:b/>
          <w:sz w:val="27"/>
          <w:szCs w:val="27"/>
        </w:rPr>
      </w:pPr>
      <w:r w:rsidRPr="00F70EE0">
        <w:rPr>
          <w:bCs/>
          <w:sz w:val="27"/>
          <w:szCs w:val="27"/>
        </w:rPr>
        <w:t xml:space="preserve">3. Phương </w:t>
      </w:r>
      <w:proofErr w:type="spellStart"/>
      <w:r w:rsidRPr="00F70EE0">
        <w:rPr>
          <w:bCs/>
          <w:sz w:val="27"/>
          <w:szCs w:val="27"/>
        </w:rPr>
        <w:t>thức</w:t>
      </w:r>
      <w:proofErr w:type="spellEnd"/>
      <w:r w:rsidRPr="00F70EE0">
        <w:rPr>
          <w:bCs/>
          <w:sz w:val="27"/>
          <w:szCs w:val="27"/>
        </w:rPr>
        <w:t xml:space="preserve"> chi </w:t>
      </w:r>
      <w:proofErr w:type="spellStart"/>
      <w:r w:rsidRPr="00F70EE0">
        <w:rPr>
          <w:bCs/>
          <w:sz w:val="27"/>
          <w:szCs w:val="27"/>
        </w:rPr>
        <w:t>trả</w:t>
      </w:r>
      <w:proofErr w:type="spellEnd"/>
      <w:r w:rsidRPr="00F70EE0">
        <w:rPr>
          <w:bCs/>
          <w:sz w:val="27"/>
          <w:szCs w:val="27"/>
        </w:rPr>
        <w:t xml:space="preserve">: </w:t>
      </w:r>
      <w:proofErr w:type="spellStart"/>
      <w:r w:rsidRPr="00F70EE0">
        <w:rPr>
          <w:bCs/>
          <w:sz w:val="27"/>
          <w:szCs w:val="27"/>
        </w:rPr>
        <w:t>Chế</w:t>
      </w:r>
      <w:proofErr w:type="spellEnd"/>
      <w:r w:rsidRPr="00F70EE0">
        <w:rPr>
          <w:bCs/>
          <w:sz w:val="27"/>
          <w:szCs w:val="27"/>
        </w:rPr>
        <w:t xml:space="preserve"> </w:t>
      </w:r>
      <w:proofErr w:type="spellStart"/>
      <w:r w:rsidRPr="00F70EE0">
        <w:rPr>
          <w:bCs/>
          <w:sz w:val="27"/>
          <w:szCs w:val="27"/>
        </w:rPr>
        <w:t>độ</w:t>
      </w:r>
      <w:proofErr w:type="spellEnd"/>
      <w:r w:rsidRPr="00F70EE0">
        <w:rPr>
          <w:bCs/>
          <w:sz w:val="27"/>
          <w:szCs w:val="27"/>
        </w:rPr>
        <w:t xml:space="preserve"> </w:t>
      </w:r>
      <w:proofErr w:type="spellStart"/>
      <w:r w:rsidRPr="00F70EE0">
        <w:rPr>
          <w:bCs/>
          <w:sz w:val="27"/>
          <w:szCs w:val="27"/>
        </w:rPr>
        <w:t>hỗ</w:t>
      </w:r>
      <w:proofErr w:type="spellEnd"/>
      <w:r w:rsidRPr="00F70EE0">
        <w:rPr>
          <w:bCs/>
          <w:sz w:val="27"/>
          <w:szCs w:val="27"/>
        </w:rPr>
        <w:t xml:space="preserve"> </w:t>
      </w:r>
      <w:proofErr w:type="spellStart"/>
      <w:r w:rsidRPr="00F70EE0">
        <w:rPr>
          <w:bCs/>
          <w:sz w:val="27"/>
          <w:szCs w:val="27"/>
        </w:rPr>
        <w:t>trợ</w:t>
      </w:r>
      <w:proofErr w:type="spellEnd"/>
      <w:r w:rsidRPr="00F70EE0">
        <w:rPr>
          <w:bCs/>
          <w:sz w:val="27"/>
          <w:szCs w:val="27"/>
        </w:rPr>
        <w:t xml:space="preserve"> </w:t>
      </w:r>
      <w:proofErr w:type="spellStart"/>
      <w:r w:rsidRPr="00F70EE0">
        <w:rPr>
          <w:bCs/>
          <w:sz w:val="27"/>
          <w:szCs w:val="27"/>
        </w:rPr>
        <w:t>theo</w:t>
      </w:r>
      <w:proofErr w:type="spellEnd"/>
      <w:r w:rsidRPr="00F70EE0">
        <w:rPr>
          <w:bCs/>
          <w:sz w:val="27"/>
          <w:szCs w:val="27"/>
        </w:rPr>
        <w:t xml:space="preserve"> </w:t>
      </w:r>
      <w:proofErr w:type="spellStart"/>
      <w:r w:rsidRPr="00F70EE0">
        <w:rPr>
          <w:bCs/>
          <w:sz w:val="27"/>
          <w:szCs w:val="27"/>
        </w:rPr>
        <w:t>quy</w:t>
      </w:r>
      <w:proofErr w:type="spellEnd"/>
      <w:r w:rsidRPr="00F70EE0">
        <w:rPr>
          <w:bCs/>
          <w:sz w:val="27"/>
          <w:szCs w:val="27"/>
        </w:rPr>
        <w:t xml:space="preserve"> </w:t>
      </w:r>
      <w:proofErr w:type="spellStart"/>
      <w:r w:rsidRPr="00F70EE0">
        <w:rPr>
          <w:bCs/>
          <w:sz w:val="27"/>
          <w:szCs w:val="27"/>
        </w:rPr>
        <w:t>định</w:t>
      </w:r>
      <w:proofErr w:type="spellEnd"/>
      <w:r w:rsidRPr="00F70EE0">
        <w:rPr>
          <w:bCs/>
          <w:sz w:val="27"/>
          <w:szCs w:val="27"/>
        </w:rPr>
        <w:t xml:space="preserve"> </w:t>
      </w:r>
      <w:proofErr w:type="spellStart"/>
      <w:r w:rsidRPr="00F70EE0">
        <w:rPr>
          <w:bCs/>
          <w:sz w:val="27"/>
          <w:szCs w:val="27"/>
        </w:rPr>
        <w:t>tại</w:t>
      </w:r>
      <w:proofErr w:type="spellEnd"/>
      <w:r w:rsidRPr="00F70EE0">
        <w:rPr>
          <w:bCs/>
          <w:sz w:val="27"/>
          <w:szCs w:val="27"/>
        </w:rPr>
        <w:t xml:space="preserve"> </w:t>
      </w:r>
      <w:proofErr w:type="spellStart"/>
      <w:r w:rsidRPr="00F70EE0">
        <w:rPr>
          <w:bCs/>
          <w:sz w:val="27"/>
          <w:szCs w:val="27"/>
        </w:rPr>
        <w:t>Nghị</w:t>
      </w:r>
      <w:proofErr w:type="spellEnd"/>
      <w:r w:rsidRPr="00F70EE0">
        <w:rPr>
          <w:bCs/>
          <w:sz w:val="27"/>
          <w:szCs w:val="27"/>
        </w:rPr>
        <w:t xml:space="preserve"> </w:t>
      </w:r>
      <w:proofErr w:type="spellStart"/>
      <w:r w:rsidRPr="00F70EE0">
        <w:rPr>
          <w:bCs/>
          <w:sz w:val="27"/>
          <w:szCs w:val="27"/>
        </w:rPr>
        <w:t>quyết</w:t>
      </w:r>
      <w:proofErr w:type="spellEnd"/>
      <w:r w:rsidRPr="00F70EE0">
        <w:rPr>
          <w:bCs/>
          <w:sz w:val="27"/>
          <w:szCs w:val="27"/>
        </w:rPr>
        <w:t xml:space="preserve"> </w:t>
      </w:r>
      <w:proofErr w:type="spellStart"/>
      <w:r w:rsidRPr="00F70EE0">
        <w:rPr>
          <w:bCs/>
          <w:sz w:val="27"/>
          <w:szCs w:val="27"/>
        </w:rPr>
        <w:t>này</w:t>
      </w:r>
      <w:proofErr w:type="spellEnd"/>
      <w:r w:rsidRPr="00F70EE0">
        <w:rPr>
          <w:bCs/>
          <w:sz w:val="27"/>
          <w:szCs w:val="27"/>
        </w:rPr>
        <w:t xml:space="preserve"> </w:t>
      </w:r>
      <w:proofErr w:type="spellStart"/>
      <w:r w:rsidRPr="00F70EE0">
        <w:rPr>
          <w:bCs/>
          <w:sz w:val="27"/>
          <w:szCs w:val="27"/>
        </w:rPr>
        <w:t>được</w:t>
      </w:r>
      <w:proofErr w:type="spellEnd"/>
      <w:r w:rsidRPr="00F70EE0">
        <w:rPr>
          <w:bCs/>
          <w:sz w:val="27"/>
          <w:szCs w:val="27"/>
        </w:rPr>
        <w:t xml:space="preserve"> chi </w:t>
      </w:r>
      <w:proofErr w:type="spellStart"/>
      <w:r w:rsidRPr="00F70EE0">
        <w:rPr>
          <w:bCs/>
          <w:sz w:val="27"/>
          <w:szCs w:val="27"/>
        </w:rPr>
        <w:t>trả</w:t>
      </w:r>
      <w:proofErr w:type="spellEnd"/>
      <w:r w:rsidRPr="00F70EE0">
        <w:rPr>
          <w:bCs/>
          <w:sz w:val="27"/>
          <w:szCs w:val="27"/>
        </w:rPr>
        <w:t xml:space="preserve"> </w:t>
      </w:r>
      <w:proofErr w:type="spellStart"/>
      <w:r w:rsidRPr="00F70EE0">
        <w:rPr>
          <w:bCs/>
          <w:sz w:val="27"/>
          <w:szCs w:val="27"/>
        </w:rPr>
        <w:t>hàng</w:t>
      </w:r>
      <w:proofErr w:type="spellEnd"/>
      <w:r w:rsidRPr="00F70EE0">
        <w:rPr>
          <w:bCs/>
          <w:sz w:val="27"/>
          <w:szCs w:val="27"/>
        </w:rPr>
        <w:t xml:space="preserve"> </w:t>
      </w:r>
      <w:proofErr w:type="spellStart"/>
      <w:r w:rsidRPr="00F70EE0">
        <w:rPr>
          <w:bCs/>
          <w:sz w:val="27"/>
          <w:szCs w:val="27"/>
        </w:rPr>
        <w:t>tháng</w:t>
      </w:r>
      <w:proofErr w:type="spellEnd"/>
      <w:r w:rsidRPr="00F70EE0">
        <w:rPr>
          <w:bCs/>
          <w:sz w:val="27"/>
          <w:szCs w:val="27"/>
        </w:rPr>
        <w:t xml:space="preserve"> </w:t>
      </w:r>
      <w:proofErr w:type="spellStart"/>
      <w:r w:rsidRPr="00F70EE0">
        <w:rPr>
          <w:bCs/>
          <w:sz w:val="27"/>
          <w:szCs w:val="27"/>
        </w:rPr>
        <w:t>cùng</w:t>
      </w:r>
      <w:proofErr w:type="spellEnd"/>
      <w:r w:rsidRPr="00F70EE0">
        <w:rPr>
          <w:bCs/>
          <w:sz w:val="27"/>
          <w:szCs w:val="27"/>
        </w:rPr>
        <w:t xml:space="preserve"> </w:t>
      </w:r>
      <w:proofErr w:type="spellStart"/>
      <w:r w:rsidRPr="00F70EE0">
        <w:rPr>
          <w:bCs/>
          <w:sz w:val="27"/>
          <w:szCs w:val="27"/>
        </w:rPr>
        <w:t>thời</w:t>
      </w:r>
      <w:proofErr w:type="spellEnd"/>
      <w:r w:rsidRPr="00F70EE0">
        <w:rPr>
          <w:bCs/>
          <w:sz w:val="27"/>
          <w:szCs w:val="27"/>
        </w:rPr>
        <w:t xml:space="preserve"> </w:t>
      </w:r>
      <w:proofErr w:type="spellStart"/>
      <w:r w:rsidRPr="00F70EE0">
        <w:rPr>
          <w:bCs/>
          <w:sz w:val="27"/>
          <w:szCs w:val="27"/>
        </w:rPr>
        <w:t>điểm</w:t>
      </w:r>
      <w:proofErr w:type="spellEnd"/>
      <w:r w:rsidRPr="00F70EE0">
        <w:rPr>
          <w:bCs/>
          <w:sz w:val="27"/>
          <w:szCs w:val="27"/>
        </w:rPr>
        <w:t xml:space="preserve"> chi </w:t>
      </w:r>
      <w:proofErr w:type="spellStart"/>
      <w:r w:rsidRPr="00F70EE0">
        <w:rPr>
          <w:bCs/>
          <w:sz w:val="27"/>
          <w:szCs w:val="27"/>
        </w:rPr>
        <w:t>trả</w:t>
      </w:r>
      <w:proofErr w:type="spellEnd"/>
      <w:r w:rsidRPr="00F70EE0">
        <w:rPr>
          <w:bCs/>
          <w:sz w:val="27"/>
          <w:szCs w:val="27"/>
        </w:rPr>
        <w:t xml:space="preserve"> </w:t>
      </w:r>
      <w:proofErr w:type="spellStart"/>
      <w:r w:rsidRPr="00F70EE0">
        <w:rPr>
          <w:bCs/>
          <w:sz w:val="27"/>
          <w:szCs w:val="27"/>
        </w:rPr>
        <w:t>lương</w:t>
      </w:r>
      <w:proofErr w:type="spellEnd"/>
      <w:r w:rsidR="00ED0C74" w:rsidRPr="00F70EE0">
        <w:rPr>
          <w:bCs/>
          <w:sz w:val="27"/>
          <w:szCs w:val="27"/>
        </w:rPr>
        <w:t xml:space="preserve">; </w:t>
      </w:r>
      <w:proofErr w:type="spellStart"/>
      <w:r w:rsidR="00ED0C74" w:rsidRPr="00F70EE0">
        <w:rPr>
          <w:bCs/>
          <w:sz w:val="27"/>
          <w:szCs w:val="27"/>
        </w:rPr>
        <w:t>khoản</w:t>
      </w:r>
      <w:proofErr w:type="spellEnd"/>
      <w:r w:rsidR="00ED0C74" w:rsidRPr="00F70EE0">
        <w:rPr>
          <w:bCs/>
          <w:sz w:val="27"/>
          <w:szCs w:val="27"/>
        </w:rPr>
        <w:t xml:space="preserve"> </w:t>
      </w:r>
      <w:proofErr w:type="spellStart"/>
      <w:r w:rsidR="00ED0C74" w:rsidRPr="00F70EE0">
        <w:rPr>
          <w:bCs/>
          <w:sz w:val="27"/>
          <w:szCs w:val="27"/>
        </w:rPr>
        <w:t>hỗ</w:t>
      </w:r>
      <w:proofErr w:type="spellEnd"/>
      <w:r w:rsidR="00ED0C74" w:rsidRPr="00F70EE0">
        <w:rPr>
          <w:bCs/>
          <w:sz w:val="27"/>
          <w:szCs w:val="27"/>
        </w:rPr>
        <w:t xml:space="preserve"> </w:t>
      </w:r>
      <w:proofErr w:type="spellStart"/>
      <w:r w:rsidR="00ED0C74" w:rsidRPr="00F70EE0">
        <w:rPr>
          <w:bCs/>
          <w:sz w:val="27"/>
          <w:szCs w:val="27"/>
        </w:rPr>
        <w:t>trợ</w:t>
      </w:r>
      <w:proofErr w:type="spellEnd"/>
      <w:r w:rsidR="00ED0C74" w:rsidRPr="00F70EE0">
        <w:rPr>
          <w:bCs/>
          <w:sz w:val="27"/>
          <w:szCs w:val="27"/>
        </w:rPr>
        <w:t xml:space="preserve"> </w:t>
      </w:r>
      <w:proofErr w:type="spellStart"/>
      <w:r w:rsidR="00ED0C74" w:rsidRPr="00F70EE0">
        <w:rPr>
          <w:bCs/>
          <w:sz w:val="27"/>
          <w:szCs w:val="27"/>
        </w:rPr>
        <w:t>này</w:t>
      </w:r>
      <w:proofErr w:type="spellEnd"/>
      <w:r w:rsidR="00ED0C74" w:rsidRPr="00F70EE0">
        <w:rPr>
          <w:bCs/>
          <w:sz w:val="27"/>
          <w:szCs w:val="27"/>
        </w:rPr>
        <w:t xml:space="preserve"> </w:t>
      </w:r>
      <w:proofErr w:type="spellStart"/>
      <w:r w:rsidR="00ED0C74" w:rsidRPr="00F70EE0">
        <w:rPr>
          <w:bCs/>
          <w:sz w:val="27"/>
          <w:szCs w:val="27"/>
        </w:rPr>
        <w:t>không</w:t>
      </w:r>
      <w:proofErr w:type="spellEnd"/>
      <w:r w:rsidR="00ED0C74" w:rsidRPr="00F70EE0">
        <w:rPr>
          <w:bCs/>
          <w:sz w:val="27"/>
          <w:szCs w:val="27"/>
        </w:rPr>
        <w:t xml:space="preserve"> </w:t>
      </w:r>
      <w:proofErr w:type="spellStart"/>
      <w:r w:rsidR="00ED0C74" w:rsidRPr="00F70EE0">
        <w:rPr>
          <w:bCs/>
          <w:sz w:val="27"/>
          <w:szCs w:val="27"/>
        </w:rPr>
        <w:t>d</w:t>
      </w:r>
      <w:r w:rsidR="000D329A" w:rsidRPr="00F70EE0">
        <w:rPr>
          <w:bCs/>
          <w:sz w:val="27"/>
          <w:szCs w:val="27"/>
        </w:rPr>
        <w:t>ù</w:t>
      </w:r>
      <w:r w:rsidR="00ED0C74" w:rsidRPr="00F70EE0">
        <w:rPr>
          <w:bCs/>
          <w:sz w:val="27"/>
          <w:szCs w:val="27"/>
        </w:rPr>
        <w:t>ng</w:t>
      </w:r>
      <w:proofErr w:type="spellEnd"/>
      <w:r w:rsidR="00ED0C74" w:rsidRPr="00F70EE0">
        <w:rPr>
          <w:bCs/>
          <w:sz w:val="27"/>
          <w:szCs w:val="27"/>
        </w:rPr>
        <w:t xml:space="preserve"> </w:t>
      </w:r>
      <w:proofErr w:type="spellStart"/>
      <w:r w:rsidR="00ED0C74" w:rsidRPr="00F70EE0">
        <w:rPr>
          <w:bCs/>
          <w:sz w:val="27"/>
          <w:szCs w:val="27"/>
        </w:rPr>
        <w:t>để</w:t>
      </w:r>
      <w:proofErr w:type="spellEnd"/>
      <w:r w:rsidR="00ED0C74" w:rsidRPr="00F70EE0">
        <w:rPr>
          <w:bCs/>
          <w:sz w:val="27"/>
          <w:szCs w:val="27"/>
        </w:rPr>
        <w:t xml:space="preserve"> </w:t>
      </w:r>
      <w:proofErr w:type="spellStart"/>
      <w:r w:rsidR="00ED0C74" w:rsidRPr="00F70EE0">
        <w:rPr>
          <w:bCs/>
          <w:sz w:val="27"/>
          <w:szCs w:val="27"/>
        </w:rPr>
        <w:t>tính</w:t>
      </w:r>
      <w:proofErr w:type="spellEnd"/>
      <w:r w:rsidR="00ED0C74" w:rsidRPr="00F70EE0">
        <w:rPr>
          <w:bCs/>
          <w:sz w:val="27"/>
          <w:szCs w:val="27"/>
        </w:rPr>
        <w:t xml:space="preserve"> </w:t>
      </w:r>
      <w:proofErr w:type="spellStart"/>
      <w:r w:rsidR="00ED0C74" w:rsidRPr="00F70EE0">
        <w:rPr>
          <w:bCs/>
          <w:sz w:val="27"/>
          <w:szCs w:val="27"/>
        </w:rPr>
        <w:t>đóng</w:t>
      </w:r>
      <w:proofErr w:type="spellEnd"/>
      <w:r w:rsidR="00ED0C74" w:rsidRPr="00F70EE0">
        <w:rPr>
          <w:bCs/>
          <w:sz w:val="27"/>
          <w:szCs w:val="27"/>
        </w:rPr>
        <w:t xml:space="preserve">, </w:t>
      </w:r>
      <w:proofErr w:type="spellStart"/>
      <w:r w:rsidR="00ED0C74" w:rsidRPr="00F70EE0">
        <w:rPr>
          <w:bCs/>
          <w:sz w:val="27"/>
          <w:szCs w:val="27"/>
        </w:rPr>
        <w:t>hưởng</w:t>
      </w:r>
      <w:proofErr w:type="spellEnd"/>
      <w:r w:rsidR="00ED0C74" w:rsidRPr="00F70EE0">
        <w:rPr>
          <w:bCs/>
          <w:sz w:val="27"/>
          <w:szCs w:val="27"/>
        </w:rPr>
        <w:t xml:space="preserve"> </w:t>
      </w:r>
      <w:proofErr w:type="spellStart"/>
      <w:r w:rsidR="00ED0C74" w:rsidRPr="00F70EE0">
        <w:rPr>
          <w:bCs/>
          <w:sz w:val="27"/>
          <w:szCs w:val="27"/>
        </w:rPr>
        <w:t>bảo</w:t>
      </w:r>
      <w:proofErr w:type="spellEnd"/>
      <w:r w:rsidR="00ED0C74" w:rsidRPr="00F70EE0">
        <w:rPr>
          <w:bCs/>
          <w:sz w:val="27"/>
          <w:szCs w:val="27"/>
        </w:rPr>
        <w:t xml:space="preserve"> </w:t>
      </w:r>
      <w:proofErr w:type="spellStart"/>
      <w:r w:rsidR="00ED0C74" w:rsidRPr="00F70EE0">
        <w:rPr>
          <w:bCs/>
          <w:sz w:val="27"/>
          <w:szCs w:val="27"/>
        </w:rPr>
        <w:t>hiểm</w:t>
      </w:r>
      <w:proofErr w:type="spellEnd"/>
      <w:r w:rsidR="00ED0C74" w:rsidRPr="00F70EE0">
        <w:rPr>
          <w:bCs/>
          <w:sz w:val="27"/>
          <w:szCs w:val="27"/>
        </w:rPr>
        <w:t xml:space="preserve"> </w:t>
      </w:r>
      <w:proofErr w:type="spellStart"/>
      <w:r w:rsidR="00ED0C74" w:rsidRPr="00F70EE0">
        <w:rPr>
          <w:bCs/>
          <w:sz w:val="27"/>
          <w:szCs w:val="27"/>
        </w:rPr>
        <w:t>xã</w:t>
      </w:r>
      <w:proofErr w:type="spellEnd"/>
      <w:r w:rsidR="00ED0C74" w:rsidRPr="00F70EE0">
        <w:rPr>
          <w:bCs/>
          <w:sz w:val="27"/>
          <w:szCs w:val="27"/>
        </w:rPr>
        <w:t xml:space="preserve"> </w:t>
      </w:r>
      <w:proofErr w:type="spellStart"/>
      <w:r w:rsidR="00ED0C74" w:rsidRPr="00F70EE0">
        <w:rPr>
          <w:bCs/>
          <w:sz w:val="27"/>
          <w:szCs w:val="27"/>
        </w:rPr>
        <w:t>hội</w:t>
      </w:r>
      <w:proofErr w:type="spellEnd"/>
      <w:r w:rsidR="00ED0C74" w:rsidRPr="00F70EE0">
        <w:rPr>
          <w:bCs/>
          <w:sz w:val="27"/>
          <w:szCs w:val="27"/>
        </w:rPr>
        <w:t xml:space="preserve">, </w:t>
      </w:r>
      <w:proofErr w:type="spellStart"/>
      <w:r w:rsidR="00ED0C74" w:rsidRPr="00F70EE0">
        <w:rPr>
          <w:bCs/>
          <w:sz w:val="27"/>
          <w:szCs w:val="27"/>
        </w:rPr>
        <w:t>bảo</w:t>
      </w:r>
      <w:proofErr w:type="spellEnd"/>
      <w:r w:rsidR="00ED0C74" w:rsidRPr="00F70EE0">
        <w:rPr>
          <w:bCs/>
          <w:sz w:val="27"/>
          <w:szCs w:val="27"/>
        </w:rPr>
        <w:t xml:space="preserve"> </w:t>
      </w:r>
      <w:proofErr w:type="spellStart"/>
      <w:r w:rsidR="00ED0C74" w:rsidRPr="00F70EE0">
        <w:rPr>
          <w:bCs/>
          <w:sz w:val="27"/>
          <w:szCs w:val="27"/>
        </w:rPr>
        <w:t>hiểm</w:t>
      </w:r>
      <w:proofErr w:type="spellEnd"/>
      <w:r w:rsidR="00ED0C74" w:rsidRPr="00F70EE0">
        <w:rPr>
          <w:bCs/>
          <w:sz w:val="27"/>
          <w:szCs w:val="27"/>
        </w:rPr>
        <w:t xml:space="preserve"> y </w:t>
      </w:r>
      <w:proofErr w:type="spellStart"/>
      <w:r w:rsidR="00ED0C74" w:rsidRPr="00F70EE0">
        <w:rPr>
          <w:bCs/>
          <w:sz w:val="27"/>
          <w:szCs w:val="27"/>
        </w:rPr>
        <w:t>tế</w:t>
      </w:r>
      <w:proofErr w:type="spellEnd"/>
      <w:r w:rsidR="00ED0C74" w:rsidRPr="00F70EE0">
        <w:rPr>
          <w:bCs/>
          <w:sz w:val="27"/>
          <w:szCs w:val="27"/>
        </w:rPr>
        <w:t xml:space="preserve">, </w:t>
      </w:r>
      <w:proofErr w:type="spellStart"/>
      <w:r w:rsidR="00ED0C74" w:rsidRPr="00F70EE0">
        <w:rPr>
          <w:bCs/>
          <w:sz w:val="27"/>
          <w:szCs w:val="27"/>
        </w:rPr>
        <w:t>bảo</w:t>
      </w:r>
      <w:proofErr w:type="spellEnd"/>
      <w:r w:rsidR="00ED0C74" w:rsidRPr="00F70EE0">
        <w:rPr>
          <w:bCs/>
          <w:sz w:val="27"/>
          <w:szCs w:val="27"/>
        </w:rPr>
        <w:t xml:space="preserve"> </w:t>
      </w:r>
      <w:proofErr w:type="spellStart"/>
      <w:r w:rsidR="00ED0C74" w:rsidRPr="00F70EE0">
        <w:rPr>
          <w:bCs/>
          <w:sz w:val="27"/>
          <w:szCs w:val="27"/>
        </w:rPr>
        <w:t>hiểm</w:t>
      </w:r>
      <w:proofErr w:type="spellEnd"/>
      <w:r w:rsidR="00ED0C74" w:rsidRPr="00F70EE0">
        <w:rPr>
          <w:bCs/>
          <w:sz w:val="27"/>
          <w:szCs w:val="27"/>
        </w:rPr>
        <w:t xml:space="preserve"> </w:t>
      </w:r>
      <w:proofErr w:type="spellStart"/>
      <w:r w:rsidR="00ED0C74" w:rsidRPr="00F70EE0">
        <w:rPr>
          <w:bCs/>
          <w:sz w:val="27"/>
          <w:szCs w:val="27"/>
        </w:rPr>
        <w:t>thất</w:t>
      </w:r>
      <w:proofErr w:type="spellEnd"/>
      <w:r w:rsidR="00ED0C74" w:rsidRPr="00F70EE0">
        <w:rPr>
          <w:bCs/>
          <w:sz w:val="27"/>
          <w:szCs w:val="27"/>
        </w:rPr>
        <w:t xml:space="preserve"> </w:t>
      </w:r>
      <w:proofErr w:type="spellStart"/>
      <w:r w:rsidR="00ED0C74" w:rsidRPr="00F70EE0">
        <w:rPr>
          <w:bCs/>
          <w:sz w:val="27"/>
          <w:szCs w:val="27"/>
        </w:rPr>
        <w:t>nghiệp</w:t>
      </w:r>
      <w:proofErr w:type="spellEnd"/>
      <w:r w:rsidR="00ED0C74" w:rsidRPr="00F70EE0">
        <w:rPr>
          <w:bCs/>
          <w:sz w:val="27"/>
          <w:szCs w:val="27"/>
        </w:rPr>
        <w:t xml:space="preserve"> </w:t>
      </w:r>
      <w:proofErr w:type="spellStart"/>
      <w:r w:rsidR="00ED0C74" w:rsidRPr="00F70EE0">
        <w:rPr>
          <w:bCs/>
          <w:sz w:val="27"/>
          <w:szCs w:val="27"/>
        </w:rPr>
        <w:t>và</w:t>
      </w:r>
      <w:proofErr w:type="spellEnd"/>
      <w:r w:rsidR="00ED0C74" w:rsidRPr="00F70EE0">
        <w:rPr>
          <w:bCs/>
          <w:sz w:val="27"/>
          <w:szCs w:val="27"/>
        </w:rPr>
        <w:t xml:space="preserve"> </w:t>
      </w:r>
      <w:proofErr w:type="spellStart"/>
      <w:r w:rsidR="00ED0C74" w:rsidRPr="00F70EE0">
        <w:rPr>
          <w:bCs/>
          <w:sz w:val="27"/>
          <w:szCs w:val="27"/>
        </w:rPr>
        <w:t>không</w:t>
      </w:r>
      <w:proofErr w:type="spellEnd"/>
      <w:r w:rsidR="00ED0C74" w:rsidRPr="00F70EE0">
        <w:rPr>
          <w:bCs/>
          <w:sz w:val="27"/>
          <w:szCs w:val="27"/>
        </w:rPr>
        <w:t xml:space="preserve"> </w:t>
      </w:r>
      <w:proofErr w:type="spellStart"/>
      <w:r w:rsidR="00ED0C74" w:rsidRPr="00F70EE0">
        <w:rPr>
          <w:bCs/>
          <w:sz w:val="27"/>
          <w:szCs w:val="27"/>
        </w:rPr>
        <w:t>làm</w:t>
      </w:r>
      <w:proofErr w:type="spellEnd"/>
      <w:r w:rsidR="00ED0C74" w:rsidRPr="00F70EE0">
        <w:rPr>
          <w:bCs/>
          <w:sz w:val="27"/>
          <w:szCs w:val="27"/>
        </w:rPr>
        <w:t xml:space="preserve"> </w:t>
      </w:r>
      <w:proofErr w:type="spellStart"/>
      <w:r w:rsidR="00ED0C74" w:rsidRPr="00F70EE0">
        <w:rPr>
          <w:bCs/>
          <w:sz w:val="27"/>
          <w:szCs w:val="27"/>
        </w:rPr>
        <w:t>căn</w:t>
      </w:r>
      <w:proofErr w:type="spellEnd"/>
      <w:r w:rsidR="00ED0C74" w:rsidRPr="00F70EE0">
        <w:rPr>
          <w:bCs/>
          <w:sz w:val="27"/>
          <w:szCs w:val="27"/>
        </w:rPr>
        <w:t xml:space="preserve"> </w:t>
      </w:r>
      <w:proofErr w:type="spellStart"/>
      <w:r w:rsidR="00ED0C74" w:rsidRPr="00F70EE0">
        <w:rPr>
          <w:bCs/>
          <w:sz w:val="27"/>
          <w:szCs w:val="27"/>
        </w:rPr>
        <w:t>cứ</w:t>
      </w:r>
      <w:proofErr w:type="spellEnd"/>
      <w:r w:rsidR="00ED0C74" w:rsidRPr="00F70EE0">
        <w:rPr>
          <w:bCs/>
          <w:sz w:val="27"/>
          <w:szCs w:val="27"/>
        </w:rPr>
        <w:t xml:space="preserve"> </w:t>
      </w:r>
      <w:proofErr w:type="spellStart"/>
      <w:r w:rsidR="00ED0C74" w:rsidRPr="00F70EE0">
        <w:rPr>
          <w:bCs/>
          <w:sz w:val="27"/>
          <w:szCs w:val="27"/>
        </w:rPr>
        <w:t>tính</w:t>
      </w:r>
      <w:proofErr w:type="spellEnd"/>
      <w:r w:rsidR="00ED0C74" w:rsidRPr="00F70EE0">
        <w:rPr>
          <w:bCs/>
          <w:sz w:val="27"/>
          <w:szCs w:val="27"/>
        </w:rPr>
        <w:t xml:space="preserve"> </w:t>
      </w:r>
      <w:proofErr w:type="spellStart"/>
      <w:r w:rsidR="00ED0C74" w:rsidRPr="00F70EE0">
        <w:rPr>
          <w:bCs/>
          <w:sz w:val="27"/>
          <w:szCs w:val="27"/>
        </w:rPr>
        <w:t>các</w:t>
      </w:r>
      <w:proofErr w:type="spellEnd"/>
      <w:r w:rsidR="00ED0C74" w:rsidRPr="00F70EE0">
        <w:rPr>
          <w:bCs/>
          <w:sz w:val="27"/>
          <w:szCs w:val="27"/>
        </w:rPr>
        <w:t xml:space="preserve"> </w:t>
      </w:r>
      <w:proofErr w:type="spellStart"/>
      <w:r w:rsidR="00ED0C74" w:rsidRPr="00F70EE0">
        <w:rPr>
          <w:bCs/>
          <w:sz w:val="27"/>
          <w:szCs w:val="27"/>
        </w:rPr>
        <w:t>chế</w:t>
      </w:r>
      <w:proofErr w:type="spellEnd"/>
      <w:r w:rsidR="00ED0C74" w:rsidRPr="00F70EE0">
        <w:rPr>
          <w:bCs/>
          <w:sz w:val="27"/>
          <w:szCs w:val="27"/>
        </w:rPr>
        <w:t xml:space="preserve"> </w:t>
      </w:r>
      <w:proofErr w:type="spellStart"/>
      <w:r w:rsidR="00ED0C74" w:rsidRPr="00F70EE0">
        <w:rPr>
          <w:bCs/>
          <w:sz w:val="27"/>
          <w:szCs w:val="27"/>
        </w:rPr>
        <w:t>độ</w:t>
      </w:r>
      <w:proofErr w:type="spellEnd"/>
      <w:r w:rsidR="00ED0C74" w:rsidRPr="00F70EE0">
        <w:rPr>
          <w:bCs/>
          <w:sz w:val="27"/>
          <w:szCs w:val="27"/>
        </w:rPr>
        <w:t xml:space="preserve">, </w:t>
      </w:r>
      <w:proofErr w:type="spellStart"/>
      <w:r w:rsidR="00ED0C74" w:rsidRPr="00F70EE0">
        <w:rPr>
          <w:bCs/>
          <w:sz w:val="27"/>
          <w:szCs w:val="27"/>
        </w:rPr>
        <w:t>phụ</w:t>
      </w:r>
      <w:proofErr w:type="spellEnd"/>
      <w:r w:rsidR="00ED0C74" w:rsidRPr="00F70EE0">
        <w:rPr>
          <w:bCs/>
          <w:sz w:val="27"/>
          <w:szCs w:val="27"/>
        </w:rPr>
        <w:t xml:space="preserve"> </w:t>
      </w:r>
      <w:proofErr w:type="spellStart"/>
      <w:r w:rsidR="00ED0C74" w:rsidRPr="00F70EE0">
        <w:rPr>
          <w:bCs/>
          <w:sz w:val="27"/>
          <w:szCs w:val="27"/>
        </w:rPr>
        <w:t>cấp</w:t>
      </w:r>
      <w:proofErr w:type="spellEnd"/>
      <w:r w:rsidR="00ED0C74" w:rsidRPr="00F70EE0">
        <w:rPr>
          <w:bCs/>
          <w:sz w:val="27"/>
          <w:szCs w:val="27"/>
        </w:rPr>
        <w:t xml:space="preserve"> </w:t>
      </w:r>
      <w:proofErr w:type="spellStart"/>
      <w:r w:rsidR="00ED0C74" w:rsidRPr="00F70EE0">
        <w:rPr>
          <w:bCs/>
          <w:sz w:val="27"/>
          <w:szCs w:val="27"/>
        </w:rPr>
        <w:t>khác</w:t>
      </w:r>
      <w:proofErr w:type="spellEnd"/>
      <w:r w:rsidRPr="00F70EE0">
        <w:rPr>
          <w:bCs/>
          <w:sz w:val="27"/>
          <w:szCs w:val="27"/>
        </w:rPr>
        <w:t>.</w:t>
      </w:r>
    </w:p>
    <w:p w14:paraId="0185D871" w14:textId="4881EB04" w:rsidR="00F02105" w:rsidRPr="00F70EE0" w:rsidRDefault="00F02105" w:rsidP="004D0468">
      <w:pPr>
        <w:widowControl w:val="0"/>
        <w:spacing w:before="60"/>
        <w:ind w:firstLine="567"/>
        <w:jc w:val="both"/>
        <w:rPr>
          <w:b/>
          <w:sz w:val="27"/>
          <w:szCs w:val="27"/>
        </w:rPr>
      </w:pPr>
      <w:proofErr w:type="spellStart"/>
      <w:r w:rsidRPr="00F70EE0">
        <w:rPr>
          <w:b/>
          <w:sz w:val="27"/>
          <w:szCs w:val="27"/>
        </w:rPr>
        <w:t>Điều</w:t>
      </w:r>
      <w:proofErr w:type="spellEnd"/>
      <w:r w:rsidRPr="00F70EE0">
        <w:rPr>
          <w:b/>
          <w:sz w:val="27"/>
          <w:szCs w:val="27"/>
        </w:rPr>
        <w:t xml:space="preserve"> </w:t>
      </w:r>
      <w:r w:rsidR="008E3BF8" w:rsidRPr="00F70EE0">
        <w:rPr>
          <w:b/>
          <w:sz w:val="27"/>
          <w:szCs w:val="27"/>
        </w:rPr>
        <w:t>7</w:t>
      </w:r>
      <w:r w:rsidRPr="00F70EE0">
        <w:rPr>
          <w:b/>
          <w:sz w:val="27"/>
          <w:szCs w:val="27"/>
        </w:rPr>
        <w:t xml:space="preserve">. Hiệu </w:t>
      </w:r>
      <w:proofErr w:type="spellStart"/>
      <w:r w:rsidRPr="00F70EE0">
        <w:rPr>
          <w:b/>
          <w:sz w:val="27"/>
          <w:szCs w:val="27"/>
        </w:rPr>
        <w:t>lực</w:t>
      </w:r>
      <w:proofErr w:type="spellEnd"/>
      <w:r w:rsidRPr="00F70EE0">
        <w:rPr>
          <w:b/>
          <w:sz w:val="27"/>
          <w:szCs w:val="27"/>
        </w:rPr>
        <w:t xml:space="preserve"> </w:t>
      </w:r>
      <w:proofErr w:type="spellStart"/>
      <w:r w:rsidRPr="00F70EE0">
        <w:rPr>
          <w:b/>
          <w:sz w:val="27"/>
          <w:szCs w:val="27"/>
        </w:rPr>
        <w:t>thi</w:t>
      </w:r>
      <w:proofErr w:type="spellEnd"/>
      <w:r w:rsidRPr="00F70EE0">
        <w:rPr>
          <w:b/>
          <w:sz w:val="27"/>
          <w:szCs w:val="27"/>
        </w:rPr>
        <w:t xml:space="preserve"> </w:t>
      </w:r>
      <w:proofErr w:type="spellStart"/>
      <w:r w:rsidRPr="00F70EE0">
        <w:rPr>
          <w:b/>
          <w:sz w:val="27"/>
          <w:szCs w:val="27"/>
        </w:rPr>
        <w:t>hành</w:t>
      </w:r>
      <w:proofErr w:type="spellEnd"/>
    </w:p>
    <w:p w14:paraId="71354411" w14:textId="29CA169D" w:rsidR="00443A62" w:rsidRPr="00F70EE0" w:rsidRDefault="00443A62" w:rsidP="004D0468">
      <w:pPr>
        <w:widowControl w:val="0"/>
        <w:spacing w:before="60"/>
        <w:ind w:firstLine="567"/>
        <w:jc w:val="both"/>
        <w:rPr>
          <w:bCs/>
          <w:iCs/>
          <w:sz w:val="27"/>
          <w:szCs w:val="27"/>
        </w:rPr>
      </w:pPr>
      <w:r w:rsidRPr="00F70EE0">
        <w:rPr>
          <w:bCs/>
          <w:sz w:val="27"/>
          <w:szCs w:val="27"/>
        </w:rPr>
        <w:t xml:space="preserve">1. </w:t>
      </w:r>
      <w:proofErr w:type="spellStart"/>
      <w:r w:rsidR="00F02105" w:rsidRPr="00F70EE0">
        <w:rPr>
          <w:bCs/>
          <w:sz w:val="27"/>
          <w:szCs w:val="27"/>
        </w:rPr>
        <w:t>Nghị</w:t>
      </w:r>
      <w:proofErr w:type="spellEnd"/>
      <w:r w:rsidR="00F02105" w:rsidRPr="00F70EE0">
        <w:rPr>
          <w:bCs/>
          <w:sz w:val="27"/>
          <w:szCs w:val="27"/>
        </w:rPr>
        <w:t xml:space="preserve"> </w:t>
      </w:r>
      <w:proofErr w:type="spellStart"/>
      <w:r w:rsidR="00F02105" w:rsidRPr="00F70EE0">
        <w:rPr>
          <w:bCs/>
          <w:sz w:val="27"/>
          <w:szCs w:val="27"/>
        </w:rPr>
        <w:t>quyết</w:t>
      </w:r>
      <w:proofErr w:type="spellEnd"/>
      <w:r w:rsidR="00F02105" w:rsidRPr="00F70EE0">
        <w:rPr>
          <w:bCs/>
          <w:sz w:val="27"/>
          <w:szCs w:val="27"/>
        </w:rPr>
        <w:t xml:space="preserve"> </w:t>
      </w:r>
      <w:proofErr w:type="spellStart"/>
      <w:r w:rsidR="00F02105" w:rsidRPr="00F70EE0">
        <w:rPr>
          <w:bCs/>
          <w:sz w:val="27"/>
          <w:szCs w:val="27"/>
        </w:rPr>
        <w:t>này</w:t>
      </w:r>
      <w:proofErr w:type="spellEnd"/>
      <w:r w:rsidR="00F02105" w:rsidRPr="00F70EE0">
        <w:rPr>
          <w:bCs/>
          <w:sz w:val="27"/>
          <w:szCs w:val="27"/>
        </w:rPr>
        <w:t xml:space="preserve"> </w:t>
      </w:r>
      <w:proofErr w:type="spellStart"/>
      <w:r w:rsidR="00F02105" w:rsidRPr="00F70EE0">
        <w:rPr>
          <w:bCs/>
          <w:sz w:val="27"/>
          <w:szCs w:val="27"/>
        </w:rPr>
        <w:t>có</w:t>
      </w:r>
      <w:proofErr w:type="spellEnd"/>
      <w:r w:rsidR="00F02105" w:rsidRPr="00F70EE0">
        <w:rPr>
          <w:bCs/>
          <w:sz w:val="27"/>
          <w:szCs w:val="27"/>
        </w:rPr>
        <w:t xml:space="preserve"> </w:t>
      </w:r>
      <w:proofErr w:type="spellStart"/>
      <w:r w:rsidR="00F02105" w:rsidRPr="00F70EE0">
        <w:rPr>
          <w:bCs/>
          <w:sz w:val="27"/>
          <w:szCs w:val="27"/>
        </w:rPr>
        <w:t>hiệu</w:t>
      </w:r>
      <w:proofErr w:type="spellEnd"/>
      <w:r w:rsidR="00F02105" w:rsidRPr="00F70EE0">
        <w:rPr>
          <w:bCs/>
          <w:sz w:val="27"/>
          <w:szCs w:val="27"/>
        </w:rPr>
        <w:t xml:space="preserve"> </w:t>
      </w:r>
      <w:proofErr w:type="spellStart"/>
      <w:r w:rsidR="00F02105" w:rsidRPr="00F70EE0">
        <w:rPr>
          <w:bCs/>
          <w:sz w:val="27"/>
          <w:szCs w:val="27"/>
        </w:rPr>
        <w:t>lực</w:t>
      </w:r>
      <w:proofErr w:type="spellEnd"/>
      <w:r w:rsidR="00F02105" w:rsidRPr="00F70EE0">
        <w:rPr>
          <w:bCs/>
          <w:sz w:val="27"/>
          <w:szCs w:val="27"/>
        </w:rPr>
        <w:t xml:space="preserve"> </w:t>
      </w:r>
      <w:proofErr w:type="spellStart"/>
      <w:r w:rsidR="00F02105" w:rsidRPr="00F70EE0">
        <w:rPr>
          <w:bCs/>
          <w:sz w:val="27"/>
          <w:szCs w:val="27"/>
        </w:rPr>
        <w:t>kể</w:t>
      </w:r>
      <w:proofErr w:type="spellEnd"/>
      <w:r w:rsidR="00F02105" w:rsidRPr="00F70EE0">
        <w:rPr>
          <w:bCs/>
          <w:sz w:val="27"/>
          <w:szCs w:val="27"/>
        </w:rPr>
        <w:t xml:space="preserve"> </w:t>
      </w:r>
      <w:proofErr w:type="spellStart"/>
      <w:r w:rsidR="00F02105" w:rsidRPr="00F70EE0">
        <w:rPr>
          <w:bCs/>
          <w:sz w:val="27"/>
          <w:szCs w:val="27"/>
        </w:rPr>
        <w:t>từ</w:t>
      </w:r>
      <w:proofErr w:type="spellEnd"/>
      <w:r w:rsidR="00F02105" w:rsidRPr="00F70EE0">
        <w:rPr>
          <w:bCs/>
          <w:sz w:val="27"/>
          <w:szCs w:val="27"/>
        </w:rPr>
        <w:t xml:space="preserve"> </w:t>
      </w:r>
      <w:proofErr w:type="spellStart"/>
      <w:r w:rsidR="00F02105" w:rsidRPr="00F70EE0">
        <w:rPr>
          <w:bCs/>
          <w:sz w:val="27"/>
          <w:szCs w:val="27"/>
        </w:rPr>
        <w:t>ngày</w:t>
      </w:r>
      <w:proofErr w:type="spellEnd"/>
      <w:r w:rsidR="00F02105" w:rsidRPr="00F70EE0">
        <w:rPr>
          <w:bCs/>
          <w:sz w:val="27"/>
          <w:szCs w:val="27"/>
        </w:rPr>
        <w:t xml:space="preserve"> …. </w:t>
      </w:r>
      <w:proofErr w:type="spellStart"/>
      <w:r w:rsidR="00F02105" w:rsidRPr="00F70EE0">
        <w:rPr>
          <w:bCs/>
          <w:sz w:val="27"/>
          <w:szCs w:val="27"/>
        </w:rPr>
        <w:t>tháng</w:t>
      </w:r>
      <w:proofErr w:type="spellEnd"/>
      <w:r w:rsidR="00F02105" w:rsidRPr="00F70EE0">
        <w:rPr>
          <w:bCs/>
          <w:sz w:val="27"/>
          <w:szCs w:val="27"/>
        </w:rPr>
        <w:t xml:space="preserve"> 7 </w:t>
      </w:r>
      <w:proofErr w:type="spellStart"/>
      <w:r w:rsidR="00F02105" w:rsidRPr="00F70EE0">
        <w:rPr>
          <w:bCs/>
          <w:sz w:val="27"/>
          <w:szCs w:val="27"/>
        </w:rPr>
        <w:t>năm</w:t>
      </w:r>
      <w:proofErr w:type="spellEnd"/>
      <w:r w:rsidR="00F02105" w:rsidRPr="00F70EE0">
        <w:rPr>
          <w:bCs/>
          <w:sz w:val="27"/>
          <w:szCs w:val="27"/>
        </w:rPr>
        <w:t xml:space="preserve"> 2025.</w:t>
      </w:r>
    </w:p>
    <w:p w14:paraId="70F80A57" w14:textId="4271D6A4" w:rsidR="00443A62" w:rsidRPr="00F70EE0" w:rsidRDefault="00443A62" w:rsidP="004D0468">
      <w:pPr>
        <w:widowControl w:val="0"/>
        <w:spacing w:before="60"/>
        <w:ind w:firstLine="567"/>
        <w:jc w:val="both"/>
        <w:rPr>
          <w:bCs/>
          <w:sz w:val="27"/>
          <w:szCs w:val="27"/>
        </w:rPr>
      </w:pPr>
      <w:r w:rsidRPr="00F70EE0">
        <w:rPr>
          <w:sz w:val="27"/>
          <w:szCs w:val="27"/>
        </w:rPr>
        <w:t xml:space="preserve">2. </w:t>
      </w:r>
      <w:r w:rsidRPr="00F70EE0">
        <w:rPr>
          <w:sz w:val="27"/>
          <w:szCs w:val="27"/>
          <w:lang w:val="vi-VN"/>
        </w:rPr>
        <w:t xml:space="preserve">Nghị quyết số </w:t>
      </w:r>
      <w:r w:rsidRPr="00F70EE0">
        <w:rPr>
          <w:sz w:val="27"/>
          <w:szCs w:val="27"/>
        </w:rPr>
        <w:t>15/2019</w:t>
      </w:r>
      <w:r w:rsidRPr="00F70EE0">
        <w:rPr>
          <w:sz w:val="27"/>
          <w:szCs w:val="27"/>
          <w:lang w:val="vi-VN"/>
        </w:rPr>
        <w:t xml:space="preserve">/NQ-HĐND ngày </w:t>
      </w:r>
      <w:r w:rsidRPr="00F70EE0">
        <w:rPr>
          <w:sz w:val="27"/>
          <w:szCs w:val="27"/>
        </w:rPr>
        <w:t>06</w:t>
      </w:r>
      <w:r w:rsidRPr="00F70EE0">
        <w:rPr>
          <w:sz w:val="27"/>
          <w:szCs w:val="27"/>
          <w:lang w:val="vi-VN"/>
        </w:rPr>
        <w:t xml:space="preserve"> tháng </w:t>
      </w:r>
      <w:r w:rsidRPr="00F70EE0">
        <w:rPr>
          <w:sz w:val="27"/>
          <w:szCs w:val="27"/>
        </w:rPr>
        <w:t>12</w:t>
      </w:r>
      <w:r w:rsidRPr="00F70EE0">
        <w:rPr>
          <w:sz w:val="27"/>
          <w:szCs w:val="27"/>
          <w:lang w:val="vi-VN"/>
        </w:rPr>
        <w:t xml:space="preserve"> năm 201</w:t>
      </w:r>
      <w:r w:rsidRPr="00F70EE0">
        <w:rPr>
          <w:sz w:val="27"/>
          <w:szCs w:val="27"/>
        </w:rPr>
        <w:t>9</w:t>
      </w:r>
      <w:r w:rsidRPr="00F70EE0">
        <w:rPr>
          <w:sz w:val="27"/>
          <w:szCs w:val="27"/>
          <w:lang w:val="vi-VN"/>
        </w:rPr>
        <w:t xml:space="preserve"> của Hội đồng nhân dân tỉnh Lào Cai </w:t>
      </w:r>
      <w:proofErr w:type="spellStart"/>
      <w:r w:rsidRPr="00F70EE0">
        <w:rPr>
          <w:sz w:val="27"/>
          <w:szCs w:val="27"/>
        </w:rPr>
        <w:t>quy</w:t>
      </w:r>
      <w:proofErr w:type="spellEnd"/>
      <w:r w:rsidRPr="00F70EE0">
        <w:rPr>
          <w:sz w:val="27"/>
          <w:szCs w:val="27"/>
        </w:rPr>
        <w:t xml:space="preserve"> </w:t>
      </w:r>
      <w:proofErr w:type="spellStart"/>
      <w:r w:rsidRPr="00F70EE0">
        <w:rPr>
          <w:sz w:val="27"/>
          <w:szCs w:val="27"/>
        </w:rPr>
        <w:t>định</w:t>
      </w:r>
      <w:proofErr w:type="spellEnd"/>
      <w:r w:rsidRPr="00F70EE0">
        <w:rPr>
          <w:sz w:val="27"/>
          <w:szCs w:val="27"/>
        </w:rPr>
        <w:t xml:space="preserve"> </w:t>
      </w:r>
      <w:proofErr w:type="spellStart"/>
      <w:r w:rsidRPr="00F70EE0">
        <w:rPr>
          <w:sz w:val="27"/>
          <w:szCs w:val="27"/>
        </w:rPr>
        <w:t>về</w:t>
      </w:r>
      <w:proofErr w:type="spellEnd"/>
      <w:r w:rsidRPr="00F70EE0">
        <w:rPr>
          <w:sz w:val="27"/>
          <w:szCs w:val="27"/>
        </w:rPr>
        <w:t xml:space="preserve"> </w:t>
      </w:r>
      <w:proofErr w:type="spellStart"/>
      <w:r w:rsidRPr="00F70EE0">
        <w:rPr>
          <w:sz w:val="27"/>
          <w:szCs w:val="27"/>
        </w:rPr>
        <w:t>chính</w:t>
      </w:r>
      <w:proofErr w:type="spellEnd"/>
      <w:r w:rsidRPr="00F70EE0">
        <w:rPr>
          <w:sz w:val="27"/>
          <w:szCs w:val="27"/>
        </w:rPr>
        <w:t xml:space="preserve"> </w:t>
      </w:r>
      <w:proofErr w:type="spellStart"/>
      <w:r w:rsidRPr="00F70EE0">
        <w:rPr>
          <w:sz w:val="27"/>
          <w:szCs w:val="27"/>
        </w:rPr>
        <w:t>sách</w:t>
      </w:r>
      <w:proofErr w:type="spellEnd"/>
      <w:r w:rsidRPr="00F70EE0">
        <w:rPr>
          <w:sz w:val="27"/>
          <w:szCs w:val="27"/>
        </w:rPr>
        <w:t xml:space="preserve"> </w:t>
      </w:r>
      <w:proofErr w:type="spellStart"/>
      <w:r w:rsidRPr="00F70EE0">
        <w:rPr>
          <w:sz w:val="27"/>
          <w:szCs w:val="27"/>
        </w:rPr>
        <w:t>hỗ</w:t>
      </w:r>
      <w:proofErr w:type="spellEnd"/>
      <w:r w:rsidRPr="00F70EE0">
        <w:rPr>
          <w:sz w:val="27"/>
          <w:szCs w:val="27"/>
        </w:rPr>
        <w:t xml:space="preserve"> </w:t>
      </w:r>
      <w:proofErr w:type="spellStart"/>
      <w:r w:rsidRPr="00F70EE0">
        <w:rPr>
          <w:sz w:val="27"/>
          <w:szCs w:val="27"/>
        </w:rPr>
        <w:t>trợ</w:t>
      </w:r>
      <w:proofErr w:type="spellEnd"/>
      <w:r w:rsidRPr="00F70EE0">
        <w:rPr>
          <w:sz w:val="27"/>
          <w:szCs w:val="27"/>
        </w:rPr>
        <w:t xml:space="preserve"> </w:t>
      </w:r>
      <w:proofErr w:type="spellStart"/>
      <w:r w:rsidRPr="00F70EE0">
        <w:rPr>
          <w:sz w:val="27"/>
          <w:szCs w:val="27"/>
        </w:rPr>
        <w:t>đối</w:t>
      </w:r>
      <w:proofErr w:type="spellEnd"/>
      <w:r w:rsidRPr="00F70EE0">
        <w:rPr>
          <w:sz w:val="27"/>
          <w:szCs w:val="27"/>
        </w:rPr>
        <w:t xml:space="preserve"> </w:t>
      </w:r>
      <w:proofErr w:type="spellStart"/>
      <w:r w:rsidRPr="00F70EE0">
        <w:rPr>
          <w:sz w:val="27"/>
          <w:szCs w:val="27"/>
        </w:rPr>
        <w:t>với</w:t>
      </w:r>
      <w:proofErr w:type="spellEnd"/>
      <w:r w:rsidRPr="00F70EE0">
        <w:rPr>
          <w:sz w:val="27"/>
          <w:szCs w:val="27"/>
        </w:rPr>
        <w:t xml:space="preserve"> </w:t>
      </w:r>
      <w:proofErr w:type="spellStart"/>
      <w:r w:rsidRPr="00F70EE0">
        <w:rPr>
          <w:sz w:val="27"/>
          <w:szCs w:val="27"/>
        </w:rPr>
        <w:t>cán</w:t>
      </w:r>
      <w:proofErr w:type="spellEnd"/>
      <w:r w:rsidRPr="00F70EE0">
        <w:rPr>
          <w:sz w:val="27"/>
          <w:szCs w:val="27"/>
        </w:rPr>
        <w:t xml:space="preserve"> </w:t>
      </w:r>
      <w:proofErr w:type="spellStart"/>
      <w:r w:rsidRPr="00F70EE0">
        <w:rPr>
          <w:sz w:val="27"/>
          <w:szCs w:val="27"/>
        </w:rPr>
        <w:t>bộ</w:t>
      </w:r>
      <w:proofErr w:type="spellEnd"/>
      <w:r w:rsidRPr="00F70EE0">
        <w:rPr>
          <w:sz w:val="27"/>
          <w:szCs w:val="27"/>
        </w:rPr>
        <w:t xml:space="preserve">, </w:t>
      </w:r>
      <w:proofErr w:type="spellStart"/>
      <w:r w:rsidRPr="00F70EE0">
        <w:rPr>
          <w:sz w:val="27"/>
          <w:szCs w:val="27"/>
        </w:rPr>
        <w:t>công</w:t>
      </w:r>
      <w:proofErr w:type="spellEnd"/>
      <w:r w:rsidRPr="00F70EE0">
        <w:rPr>
          <w:sz w:val="27"/>
          <w:szCs w:val="27"/>
        </w:rPr>
        <w:t xml:space="preserve"> </w:t>
      </w:r>
      <w:proofErr w:type="spellStart"/>
      <w:r w:rsidRPr="00F70EE0">
        <w:rPr>
          <w:sz w:val="27"/>
          <w:szCs w:val="27"/>
        </w:rPr>
        <w:t>chức</w:t>
      </w:r>
      <w:proofErr w:type="spellEnd"/>
      <w:r w:rsidRPr="00F70EE0">
        <w:rPr>
          <w:sz w:val="27"/>
          <w:szCs w:val="27"/>
        </w:rPr>
        <w:t xml:space="preserve">, </w:t>
      </w:r>
      <w:proofErr w:type="spellStart"/>
      <w:r w:rsidRPr="00F70EE0">
        <w:rPr>
          <w:sz w:val="27"/>
          <w:szCs w:val="27"/>
        </w:rPr>
        <w:t>viên</w:t>
      </w:r>
      <w:proofErr w:type="spellEnd"/>
      <w:r w:rsidRPr="00F70EE0">
        <w:rPr>
          <w:sz w:val="27"/>
          <w:szCs w:val="27"/>
        </w:rPr>
        <w:t xml:space="preserve"> </w:t>
      </w:r>
      <w:proofErr w:type="spellStart"/>
      <w:r w:rsidRPr="00F70EE0">
        <w:rPr>
          <w:sz w:val="27"/>
          <w:szCs w:val="27"/>
        </w:rPr>
        <w:t>chức</w:t>
      </w:r>
      <w:proofErr w:type="spellEnd"/>
      <w:r w:rsidRPr="00F70EE0">
        <w:rPr>
          <w:sz w:val="27"/>
          <w:szCs w:val="27"/>
        </w:rPr>
        <w:t xml:space="preserve"> </w:t>
      </w:r>
      <w:proofErr w:type="spellStart"/>
      <w:r w:rsidRPr="00F70EE0">
        <w:rPr>
          <w:sz w:val="27"/>
          <w:szCs w:val="27"/>
        </w:rPr>
        <w:t>biệt</w:t>
      </w:r>
      <w:proofErr w:type="spellEnd"/>
      <w:r w:rsidRPr="00F70EE0">
        <w:rPr>
          <w:sz w:val="27"/>
          <w:szCs w:val="27"/>
        </w:rPr>
        <w:t xml:space="preserve"> </w:t>
      </w:r>
      <w:proofErr w:type="spellStart"/>
      <w:r w:rsidRPr="00F70EE0">
        <w:rPr>
          <w:sz w:val="27"/>
          <w:szCs w:val="27"/>
        </w:rPr>
        <w:t>phái</w:t>
      </w:r>
      <w:proofErr w:type="spellEnd"/>
      <w:r w:rsidRPr="00F70EE0">
        <w:rPr>
          <w:sz w:val="27"/>
          <w:szCs w:val="27"/>
        </w:rPr>
        <w:t xml:space="preserve">, </w:t>
      </w:r>
      <w:proofErr w:type="spellStart"/>
      <w:r w:rsidRPr="00F70EE0">
        <w:rPr>
          <w:sz w:val="27"/>
          <w:szCs w:val="27"/>
        </w:rPr>
        <w:t>luân</w:t>
      </w:r>
      <w:proofErr w:type="spellEnd"/>
      <w:r w:rsidRPr="00F70EE0">
        <w:rPr>
          <w:sz w:val="27"/>
          <w:szCs w:val="27"/>
        </w:rPr>
        <w:t xml:space="preserve"> </w:t>
      </w:r>
      <w:proofErr w:type="spellStart"/>
      <w:r w:rsidRPr="00F70EE0">
        <w:rPr>
          <w:sz w:val="27"/>
          <w:szCs w:val="27"/>
        </w:rPr>
        <w:t>chuyển</w:t>
      </w:r>
      <w:proofErr w:type="spellEnd"/>
      <w:r w:rsidRPr="00F70EE0">
        <w:rPr>
          <w:sz w:val="27"/>
          <w:szCs w:val="27"/>
        </w:rPr>
        <w:t xml:space="preserve"> </w:t>
      </w:r>
      <w:proofErr w:type="spellStart"/>
      <w:r w:rsidRPr="00F70EE0">
        <w:rPr>
          <w:sz w:val="27"/>
          <w:szCs w:val="27"/>
        </w:rPr>
        <w:t>trên</w:t>
      </w:r>
      <w:proofErr w:type="spellEnd"/>
      <w:r w:rsidRPr="00F70EE0">
        <w:rPr>
          <w:sz w:val="27"/>
          <w:szCs w:val="27"/>
        </w:rPr>
        <w:t xml:space="preserve"> </w:t>
      </w:r>
      <w:proofErr w:type="spellStart"/>
      <w:r w:rsidRPr="00F70EE0">
        <w:rPr>
          <w:sz w:val="27"/>
          <w:szCs w:val="27"/>
        </w:rPr>
        <w:t>địa</w:t>
      </w:r>
      <w:proofErr w:type="spellEnd"/>
      <w:r w:rsidRPr="00F70EE0">
        <w:rPr>
          <w:sz w:val="27"/>
          <w:szCs w:val="27"/>
        </w:rPr>
        <w:t xml:space="preserve"> </w:t>
      </w:r>
      <w:proofErr w:type="spellStart"/>
      <w:r w:rsidRPr="00F70EE0">
        <w:rPr>
          <w:sz w:val="27"/>
          <w:szCs w:val="27"/>
        </w:rPr>
        <w:t>bàn</w:t>
      </w:r>
      <w:proofErr w:type="spellEnd"/>
      <w:r w:rsidRPr="00F70EE0">
        <w:rPr>
          <w:sz w:val="27"/>
          <w:szCs w:val="27"/>
        </w:rPr>
        <w:t xml:space="preserve"> </w:t>
      </w:r>
      <w:proofErr w:type="spellStart"/>
      <w:r w:rsidRPr="00F70EE0">
        <w:rPr>
          <w:sz w:val="27"/>
          <w:szCs w:val="27"/>
        </w:rPr>
        <w:t>tỉnh</w:t>
      </w:r>
      <w:proofErr w:type="spellEnd"/>
      <w:r w:rsidRPr="00F70EE0">
        <w:rPr>
          <w:sz w:val="27"/>
          <w:szCs w:val="27"/>
        </w:rPr>
        <w:t xml:space="preserve"> </w:t>
      </w:r>
      <w:proofErr w:type="spellStart"/>
      <w:r w:rsidRPr="00F70EE0">
        <w:rPr>
          <w:sz w:val="27"/>
          <w:szCs w:val="27"/>
        </w:rPr>
        <w:t>Lào</w:t>
      </w:r>
      <w:proofErr w:type="spellEnd"/>
      <w:r w:rsidRPr="00F70EE0">
        <w:rPr>
          <w:sz w:val="27"/>
          <w:szCs w:val="27"/>
        </w:rPr>
        <w:t xml:space="preserve"> Cai</w:t>
      </w:r>
      <w:r w:rsidRPr="00F70EE0">
        <w:rPr>
          <w:sz w:val="27"/>
          <w:szCs w:val="27"/>
          <w:lang w:val="vi-VN"/>
        </w:rPr>
        <w:t xml:space="preserve"> hết hiệu lực kể từ ngày Nghị quyết này có hiệu lực thi hành.</w:t>
      </w:r>
    </w:p>
    <w:p w14:paraId="2ECC37D0" w14:textId="1E6A57F1" w:rsidR="00F02105" w:rsidRPr="00F70EE0" w:rsidRDefault="00E6726B" w:rsidP="004D0468">
      <w:pPr>
        <w:widowControl w:val="0"/>
        <w:spacing w:before="60"/>
        <w:ind w:firstLine="567"/>
        <w:jc w:val="both"/>
        <w:rPr>
          <w:bCs/>
          <w:iCs/>
          <w:sz w:val="27"/>
          <w:szCs w:val="27"/>
        </w:rPr>
      </w:pPr>
      <w:proofErr w:type="spellStart"/>
      <w:r w:rsidRPr="00F70EE0">
        <w:rPr>
          <w:b/>
          <w:sz w:val="27"/>
          <w:szCs w:val="27"/>
        </w:rPr>
        <w:t>Điều</w:t>
      </w:r>
      <w:proofErr w:type="spellEnd"/>
      <w:r w:rsidRPr="00F70EE0">
        <w:rPr>
          <w:b/>
          <w:sz w:val="27"/>
          <w:szCs w:val="27"/>
        </w:rPr>
        <w:t xml:space="preserve"> </w:t>
      </w:r>
      <w:r w:rsidR="008E3BF8" w:rsidRPr="00F70EE0">
        <w:rPr>
          <w:b/>
          <w:sz w:val="27"/>
          <w:szCs w:val="27"/>
        </w:rPr>
        <w:t>8</w:t>
      </w:r>
      <w:r w:rsidRPr="00F70EE0">
        <w:rPr>
          <w:b/>
          <w:sz w:val="27"/>
          <w:szCs w:val="27"/>
        </w:rPr>
        <w:t>.</w:t>
      </w:r>
      <w:r w:rsidRPr="00F70EE0">
        <w:rPr>
          <w:sz w:val="27"/>
          <w:szCs w:val="27"/>
        </w:rPr>
        <w:t xml:space="preserve"> </w:t>
      </w:r>
      <w:proofErr w:type="spellStart"/>
      <w:r w:rsidRPr="00F70EE0">
        <w:rPr>
          <w:b/>
          <w:bCs/>
          <w:sz w:val="27"/>
          <w:szCs w:val="27"/>
        </w:rPr>
        <w:t>Tổ</w:t>
      </w:r>
      <w:proofErr w:type="spellEnd"/>
      <w:r w:rsidRPr="00F70EE0">
        <w:rPr>
          <w:b/>
          <w:bCs/>
          <w:sz w:val="27"/>
          <w:szCs w:val="27"/>
        </w:rPr>
        <w:t xml:space="preserve"> </w:t>
      </w:r>
      <w:proofErr w:type="spellStart"/>
      <w:r w:rsidRPr="00F70EE0">
        <w:rPr>
          <w:b/>
          <w:bCs/>
          <w:sz w:val="27"/>
          <w:szCs w:val="27"/>
        </w:rPr>
        <w:t>chức</w:t>
      </w:r>
      <w:proofErr w:type="spellEnd"/>
      <w:r w:rsidRPr="00F70EE0">
        <w:rPr>
          <w:b/>
          <w:bCs/>
          <w:sz w:val="27"/>
          <w:szCs w:val="27"/>
        </w:rPr>
        <w:t xml:space="preserve"> </w:t>
      </w:r>
      <w:proofErr w:type="spellStart"/>
      <w:r w:rsidRPr="00F70EE0">
        <w:rPr>
          <w:b/>
          <w:bCs/>
          <w:sz w:val="27"/>
          <w:szCs w:val="27"/>
        </w:rPr>
        <w:t>thực</w:t>
      </w:r>
      <w:proofErr w:type="spellEnd"/>
      <w:r w:rsidRPr="00F70EE0">
        <w:rPr>
          <w:b/>
          <w:bCs/>
          <w:sz w:val="27"/>
          <w:szCs w:val="27"/>
        </w:rPr>
        <w:t xml:space="preserve"> </w:t>
      </w:r>
      <w:proofErr w:type="spellStart"/>
      <w:r w:rsidRPr="00F70EE0">
        <w:rPr>
          <w:b/>
          <w:bCs/>
          <w:sz w:val="27"/>
          <w:szCs w:val="27"/>
        </w:rPr>
        <w:t>hiện</w:t>
      </w:r>
      <w:proofErr w:type="spellEnd"/>
    </w:p>
    <w:p w14:paraId="3BEB2303" w14:textId="77777777" w:rsidR="00F02105" w:rsidRPr="00F70EE0" w:rsidRDefault="00E6726B" w:rsidP="004D0468">
      <w:pPr>
        <w:widowControl w:val="0"/>
        <w:spacing w:before="60"/>
        <w:ind w:firstLine="567"/>
        <w:jc w:val="both"/>
        <w:rPr>
          <w:bCs/>
          <w:iCs/>
          <w:sz w:val="27"/>
          <w:szCs w:val="27"/>
        </w:rPr>
      </w:pPr>
      <w:r w:rsidRPr="00F70EE0">
        <w:rPr>
          <w:sz w:val="27"/>
          <w:szCs w:val="27"/>
          <w:lang w:val="vi-VN"/>
        </w:rPr>
        <w:t>1. Giao Ủy ban nhân dân tỉnh tổ chức triển khai thực hiện Nghị quyết này</w:t>
      </w:r>
      <w:r w:rsidR="007133AB" w:rsidRPr="00F70EE0">
        <w:rPr>
          <w:sz w:val="27"/>
          <w:szCs w:val="27"/>
        </w:rPr>
        <w:t>.</w:t>
      </w:r>
    </w:p>
    <w:p w14:paraId="191F93C6" w14:textId="2DBC8246" w:rsidR="00F02105" w:rsidRPr="00F70EE0" w:rsidRDefault="00E6726B" w:rsidP="004D0468">
      <w:pPr>
        <w:widowControl w:val="0"/>
        <w:spacing w:before="60"/>
        <w:ind w:firstLine="567"/>
        <w:jc w:val="both"/>
        <w:rPr>
          <w:bCs/>
          <w:iCs/>
          <w:sz w:val="27"/>
          <w:szCs w:val="27"/>
        </w:rPr>
      </w:pPr>
      <w:r w:rsidRPr="00F70EE0">
        <w:rPr>
          <w:sz w:val="27"/>
          <w:szCs w:val="27"/>
          <w:lang w:val="vi-VN"/>
        </w:rPr>
        <w:t xml:space="preserve">2. </w:t>
      </w:r>
      <w:r w:rsidRPr="00F70EE0">
        <w:rPr>
          <w:sz w:val="27"/>
          <w:szCs w:val="27"/>
        </w:rPr>
        <w:t xml:space="preserve">Giao </w:t>
      </w:r>
      <w:r w:rsidRPr="00F70EE0">
        <w:rPr>
          <w:sz w:val="27"/>
          <w:szCs w:val="27"/>
          <w:lang w:val="vi-VN"/>
        </w:rPr>
        <w:t xml:space="preserve">Thường trực Hội đồng nhân dân tỉnh, các </w:t>
      </w:r>
      <w:r w:rsidRPr="00F70EE0">
        <w:rPr>
          <w:sz w:val="27"/>
          <w:szCs w:val="27"/>
        </w:rPr>
        <w:t>b</w:t>
      </w:r>
      <w:r w:rsidRPr="00F70EE0">
        <w:rPr>
          <w:sz w:val="27"/>
          <w:szCs w:val="27"/>
          <w:lang w:val="vi-VN"/>
        </w:rPr>
        <w:t xml:space="preserve">an của Hội đồng nhân dân tỉnh, các Tổ đại biểu </w:t>
      </w:r>
      <w:proofErr w:type="spellStart"/>
      <w:r w:rsidR="00406B72" w:rsidRPr="00F70EE0">
        <w:rPr>
          <w:sz w:val="27"/>
          <w:szCs w:val="27"/>
        </w:rPr>
        <w:t>Hội</w:t>
      </w:r>
      <w:proofErr w:type="spellEnd"/>
      <w:r w:rsidR="00406B72" w:rsidRPr="00F70EE0">
        <w:rPr>
          <w:sz w:val="27"/>
          <w:szCs w:val="27"/>
        </w:rPr>
        <w:t xml:space="preserve"> </w:t>
      </w:r>
      <w:proofErr w:type="spellStart"/>
      <w:r w:rsidR="00406B72" w:rsidRPr="00F70EE0">
        <w:rPr>
          <w:sz w:val="27"/>
          <w:szCs w:val="27"/>
        </w:rPr>
        <w:t>đồng</w:t>
      </w:r>
      <w:proofErr w:type="spellEnd"/>
      <w:r w:rsidR="00406B72" w:rsidRPr="00F70EE0">
        <w:rPr>
          <w:sz w:val="27"/>
          <w:szCs w:val="27"/>
        </w:rPr>
        <w:t xml:space="preserve"> </w:t>
      </w:r>
      <w:proofErr w:type="spellStart"/>
      <w:r w:rsidR="00406B72" w:rsidRPr="00F70EE0">
        <w:rPr>
          <w:sz w:val="27"/>
          <w:szCs w:val="27"/>
        </w:rPr>
        <w:t>nhân</w:t>
      </w:r>
      <w:proofErr w:type="spellEnd"/>
      <w:r w:rsidR="00406B72" w:rsidRPr="00F70EE0">
        <w:rPr>
          <w:sz w:val="27"/>
          <w:szCs w:val="27"/>
        </w:rPr>
        <w:t xml:space="preserve"> </w:t>
      </w:r>
      <w:proofErr w:type="spellStart"/>
      <w:r w:rsidR="00406B72" w:rsidRPr="00F70EE0">
        <w:rPr>
          <w:sz w:val="27"/>
          <w:szCs w:val="27"/>
        </w:rPr>
        <w:t>dân</w:t>
      </w:r>
      <w:proofErr w:type="spellEnd"/>
      <w:r w:rsidR="00406B72" w:rsidRPr="00F70EE0">
        <w:rPr>
          <w:sz w:val="27"/>
          <w:szCs w:val="27"/>
        </w:rPr>
        <w:t xml:space="preserve"> </w:t>
      </w:r>
      <w:proofErr w:type="spellStart"/>
      <w:r w:rsidR="00406B72" w:rsidRPr="00F70EE0">
        <w:rPr>
          <w:sz w:val="27"/>
          <w:szCs w:val="27"/>
        </w:rPr>
        <w:t>tỉnh</w:t>
      </w:r>
      <w:proofErr w:type="spellEnd"/>
      <w:r w:rsidR="00406B72" w:rsidRPr="00F70EE0">
        <w:rPr>
          <w:sz w:val="27"/>
          <w:szCs w:val="27"/>
        </w:rPr>
        <w:t xml:space="preserve"> </w:t>
      </w:r>
      <w:r w:rsidRPr="00F70EE0">
        <w:rPr>
          <w:sz w:val="27"/>
          <w:szCs w:val="27"/>
          <w:lang w:val="vi-VN"/>
        </w:rPr>
        <w:t>và các đại biểu Hội đồng nhân dân tỉnh giám sát việc thực hiện Nghị quyết này</w:t>
      </w:r>
      <w:r w:rsidR="00E24D59" w:rsidRPr="00F70EE0">
        <w:rPr>
          <w:sz w:val="27"/>
          <w:szCs w:val="27"/>
        </w:rPr>
        <w:t>.</w:t>
      </w:r>
    </w:p>
    <w:p w14:paraId="78CBF09E" w14:textId="0F610C3F" w:rsidR="00FE6A56" w:rsidRPr="00F70EE0" w:rsidRDefault="000C03B9" w:rsidP="004D0468">
      <w:pPr>
        <w:widowControl w:val="0"/>
        <w:spacing w:before="60"/>
        <w:ind w:firstLine="567"/>
        <w:jc w:val="both"/>
        <w:rPr>
          <w:bCs/>
          <w:i/>
          <w:iCs/>
          <w:sz w:val="27"/>
          <w:szCs w:val="27"/>
        </w:rPr>
      </w:pPr>
      <w:r w:rsidRPr="00F70EE0">
        <w:rPr>
          <w:i/>
          <w:iCs/>
          <w:sz w:val="27"/>
          <w:szCs w:val="27"/>
          <w:lang w:val="vi-VN"/>
        </w:rPr>
        <w:t xml:space="preserve">Nghị quyết này đã được Hội đồng nhân dân tỉnh </w:t>
      </w:r>
      <w:proofErr w:type="spellStart"/>
      <w:r w:rsidRPr="00F70EE0">
        <w:rPr>
          <w:i/>
          <w:iCs/>
          <w:sz w:val="27"/>
          <w:szCs w:val="27"/>
        </w:rPr>
        <w:t>Lào</w:t>
      </w:r>
      <w:proofErr w:type="spellEnd"/>
      <w:r w:rsidRPr="00F70EE0">
        <w:rPr>
          <w:i/>
          <w:iCs/>
          <w:sz w:val="27"/>
          <w:szCs w:val="27"/>
        </w:rPr>
        <w:t xml:space="preserve"> Cai</w:t>
      </w:r>
      <w:r w:rsidRPr="00F70EE0">
        <w:rPr>
          <w:i/>
          <w:iCs/>
          <w:sz w:val="27"/>
          <w:szCs w:val="27"/>
          <w:lang w:val="vi-VN"/>
        </w:rPr>
        <w:t xml:space="preserve"> khoá </w:t>
      </w:r>
      <w:r w:rsidRPr="00F70EE0">
        <w:rPr>
          <w:i/>
          <w:iCs/>
          <w:sz w:val="27"/>
          <w:szCs w:val="27"/>
        </w:rPr>
        <w:t>I</w:t>
      </w:r>
      <w:r w:rsidRPr="00F70EE0">
        <w:rPr>
          <w:i/>
          <w:iCs/>
          <w:sz w:val="27"/>
          <w:szCs w:val="27"/>
          <w:lang w:val="vi-VN"/>
        </w:rPr>
        <w:t xml:space="preserve"> - Kỳ họp thứ </w:t>
      </w:r>
      <w:r w:rsidR="00F02105" w:rsidRPr="00F70EE0">
        <w:rPr>
          <w:i/>
          <w:iCs/>
          <w:sz w:val="27"/>
          <w:szCs w:val="27"/>
        </w:rPr>
        <w:t>….</w:t>
      </w:r>
      <w:r w:rsidR="00DD1C4F" w:rsidRPr="00F70EE0">
        <w:rPr>
          <w:i/>
          <w:iCs/>
          <w:sz w:val="27"/>
          <w:szCs w:val="27"/>
        </w:rPr>
        <w:t xml:space="preserve"> (</w:t>
      </w:r>
      <w:proofErr w:type="spellStart"/>
      <w:r w:rsidR="00DD1C4F" w:rsidRPr="00F70EE0">
        <w:rPr>
          <w:i/>
          <w:iCs/>
          <w:sz w:val="27"/>
          <w:szCs w:val="27"/>
        </w:rPr>
        <w:t>kỳ</w:t>
      </w:r>
      <w:proofErr w:type="spellEnd"/>
      <w:r w:rsidR="00DD1C4F" w:rsidRPr="00F70EE0">
        <w:rPr>
          <w:i/>
          <w:iCs/>
          <w:sz w:val="27"/>
          <w:szCs w:val="27"/>
        </w:rPr>
        <w:t xml:space="preserve"> </w:t>
      </w:r>
      <w:proofErr w:type="spellStart"/>
      <w:r w:rsidR="00DD1C4F" w:rsidRPr="00F70EE0">
        <w:rPr>
          <w:i/>
          <w:iCs/>
          <w:sz w:val="27"/>
          <w:szCs w:val="27"/>
        </w:rPr>
        <w:t>họp</w:t>
      </w:r>
      <w:proofErr w:type="spellEnd"/>
      <w:r w:rsidR="00DD1C4F" w:rsidRPr="00F70EE0">
        <w:rPr>
          <w:i/>
          <w:iCs/>
          <w:sz w:val="27"/>
          <w:szCs w:val="27"/>
        </w:rPr>
        <w:t xml:space="preserve"> </w:t>
      </w:r>
      <w:proofErr w:type="spellStart"/>
      <w:r w:rsidR="00DD1C4F" w:rsidRPr="00F70EE0">
        <w:rPr>
          <w:i/>
          <w:iCs/>
          <w:sz w:val="27"/>
          <w:szCs w:val="27"/>
        </w:rPr>
        <w:t>chuyên</w:t>
      </w:r>
      <w:proofErr w:type="spellEnd"/>
      <w:r w:rsidR="00DD1C4F" w:rsidRPr="00F70EE0">
        <w:rPr>
          <w:i/>
          <w:iCs/>
          <w:sz w:val="27"/>
          <w:szCs w:val="27"/>
        </w:rPr>
        <w:t xml:space="preserve"> </w:t>
      </w:r>
      <w:proofErr w:type="spellStart"/>
      <w:r w:rsidR="00DD1C4F" w:rsidRPr="00F70EE0">
        <w:rPr>
          <w:i/>
          <w:iCs/>
          <w:sz w:val="27"/>
          <w:szCs w:val="27"/>
        </w:rPr>
        <w:t>đề</w:t>
      </w:r>
      <w:proofErr w:type="spellEnd"/>
      <w:r w:rsidR="00DD1C4F" w:rsidRPr="00F70EE0">
        <w:rPr>
          <w:i/>
          <w:iCs/>
          <w:sz w:val="27"/>
          <w:szCs w:val="27"/>
        </w:rPr>
        <w:t xml:space="preserve"> </w:t>
      </w:r>
      <w:proofErr w:type="spellStart"/>
      <w:r w:rsidR="00DD1C4F" w:rsidRPr="00F70EE0">
        <w:rPr>
          <w:i/>
          <w:iCs/>
          <w:sz w:val="27"/>
          <w:szCs w:val="27"/>
        </w:rPr>
        <w:t>năm</w:t>
      </w:r>
      <w:proofErr w:type="spellEnd"/>
      <w:r w:rsidR="00DD1C4F" w:rsidRPr="00F70EE0">
        <w:rPr>
          <w:i/>
          <w:iCs/>
          <w:sz w:val="27"/>
          <w:szCs w:val="27"/>
        </w:rPr>
        <w:t xml:space="preserve"> 2025)</w:t>
      </w:r>
      <w:r w:rsidRPr="00F70EE0">
        <w:rPr>
          <w:i/>
          <w:iCs/>
          <w:sz w:val="27"/>
          <w:szCs w:val="27"/>
        </w:rPr>
        <w:t xml:space="preserve"> </w:t>
      </w:r>
      <w:r w:rsidRPr="00F70EE0">
        <w:rPr>
          <w:i/>
          <w:iCs/>
          <w:sz w:val="27"/>
          <w:szCs w:val="27"/>
          <w:lang w:val="vi-VN"/>
        </w:rPr>
        <w:t xml:space="preserve">thông qua ngày </w:t>
      </w:r>
      <w:r w:rsidRPr="00F70EE0">
        <w:rPr>
          <w:i/>
          <w:iCs/>
          <w:sz w:val="27"/>
          <w:szCs w:val="27"/>
        </w:rPr>
        <w:t>…</w:t>
      </w:r>
      <w:r w:rsidRPr="00F70EE0">
        <w:rPr>
          <w:i/>
          <w:iCs/>
          <w:sz w:val="27"/>
          <w:szCs w:val="27"/>
          <w:lang w:val="vi-VN"/>
        </w:rPr>
        <w:t xml:space="preserve"> tháng </w:t>
      </w:r>
      <w:r w:rsidRPr="00F70EE0">
        <w:rPr>
          <w:i/>
          <w:iCs/>
          <w:sz w:val="27"/>
          <w:szCs w:val="27"/>
        </w:rPr>
        <w:t>…</w:t>
      </w:r>
      <w:r w:rsidRPr="00F70EE0">
        <w:rPr>
          <w:i/>
          <w:iCs/>
          <w:sz w:val="27"/>
          <w:szCs w:val="27"/>
          <w:lang w:val="vi-VN"/>
        </w:rPr>
        <w:t xml:space="preserve"> năm 20</w:t>
      </w:r>
      <w:r w:rsidRPr="00F70EE0">
        <w:rPr>
          <w:i/>
          <w:iCs/>
          <w:sz w:val="27"/>
          <w:szCs w:val="27"/>
        </w:rPr>
        <w:t>25</w:t>
      </w:r>
      <w:r w:rsidR="00FE6A56" w:rsidRPr="00F70EE0">
        <w:rPr>
          <w:i/>
          <w:iCs/>
          <w:sz w:val="27"/>
          <w:szCs w:val="27"/>
          <w:lang w:val="vi-VN"/>
        </w:rPr>
        <w:t>./.</w:t>
      </w:r>
    </w:p>
    <w:p w14:paraId="42DAE5EB" w14:textId="77777777" w:rsidR="00FE6A56" w:rsidRPr="003F029E" w:rsidRDefault="00FE6A56" w:rsidP="00BE2C7F">
      <w:pPr>
        <w:spacing w:before="60"/>
        <w:jc w:val="both"/>
        <w:rPr>
          <w:i/>
        </w:rPr>
      </w:pPr>
    </w:p>
    <w:tbl>
      <w:tblPr>
        <w:tblW w:w="9355" w:type="dxa"/>
        <w:tblLook w:val="01E0" w:firstRow="1" w:lastRow="1" w:firstColumn="1" w:lastColumn="1" w:noHBand="0" w:noVBand="0"/>
      </w:tblPr>
      <w:tblGrid>
        <w:gridCol w:w="5103"/>
        <w:gridCol w:w="4252"/>
      </w:tblGrid>
      <w:tr w:rsidR="007F7B19" w:rsidRPr="003F029E" w14:paraId="2173CBFC" w14:textId="77777777" w:rsidTr="00D52DF3">
        <w:tc>
          <w:tcPr>
            <w:tcW w:w="5103" w:type="dxa"/>
          </w:tcPr>
          <w:p w14:paraId="62B34069" w14:textId="77777777" w:rsidR="00FE6A56" w:rsidRPr="003F029E" w:rsidRDefault="00FE6A56" w:rsidP="002522C2">
            <w:pPr>
              <w:jc w:val="both"/>
              <w:rPr>
                <w:b/>
                <w:i/>
                <w:sz w:val="24"/>
                <w:szCs w:val="24"/>
              </w:rPr>
            </w:pPr>
            <w:proofErr w:type="spellStart"/>
            <w:r w:rsidRPr="003F029E">
              <w:rPr>
                <w:b/>
                <w:i/>
                <w:sz w:val="24"/>
                <w:szCs w:val="24"/>
              </w:rPr>
              <w:t>Nơi</w:t>
            </w:r>
            <w:proofErr w:type="spellEnd"/>
            <w:r w:rsidRPr="003F029E">
              <w:rPr>
                <w:b/>
                <w:i/>
                <w:sz w:val="24"/>
                <w:szCs w:val="24"/>
              </w:rPr>
              <w:t xml:space="preserve"> </w:t>
            </w:r>
            <w:proofErr w:type="spellStart"/>
            <w:r w:rsidRPr="003F029E">
              <w:rPr>
                <w:b/>
                <w:i/>
                <w:sz w:val="24"/>
                <w:szCs w:val="24"/>
              </w:rPr>
              <w:t>nhận</w:t>
            </w:r>
            <w:proofErr w:type="spellEnd"/>
            <w:r w:rsidRPr="003F029E">
              <w:rPr>
                <w:b/>
                <w:i/>
                <w:sz w:val="24"/>
                <w:szCs w:val="24"/>
              </w:rPr>
              <w:t>:</w:t>
            </w:r>
          </w:p>
          <w:p w14:paraId="11BAE665" w14:textId="77777777" w:rsidR="00FE6A56" w:rsidRPr="003F029E" w:rsidRDefault="00FE6A56" w:rsidP="002522C2">
            <w:pPr>
              <w:jc w:val="both"/>
              <w:rPr>
                <w:sz w:val="22"/>
                <w:szCs w:val="22"/>
              </w:rPr>
            </w:pPr>
            <w:r w:rsidRPr="003F029E">
              <w:rPr>
                <w:sz w:val="22"/>
                <w:szCs w:val="22"/>
              </w:rPr>
              <w:t xml:space="preserve">- </w:t>
            </w:r>
            <w:proofErr w:type="spellStart"/>
            <w:r w:rsidRPr="003F029E">
              <w:rPr>
                <w:sz w:val="22"/>
                <w:szCs w:val="22"/>
              </w:rPr>
              <w:t>Ủy</w:t>
            </w:r>
            <w:proofErr w:type="spellEnd"/>
            <w:r w:rsidRPr="003F029E">
              <w:rPr>
                <w:sz w:val="22"/>
                <w:szCs w:val="22"/>
              </w:rPr>
              <w:t xml:space="preserve"> ban Thường </w:t>
            </w:r>
            <w:proofErr w:type="spellStart"/>
            <w:r w:rsidRPr="003F029E">
              <w:rPr>
                <w:sz w:val="22"/>
                <w:szCs w:val="22"/>
              </w:rPr>
              <w:t>vụ</w:t>
            </w:r>
            <w:proofErr w:type="spellEnd"/>
            <w:r w:rsidRPr="003F029E">
              <w:rPr>
                <w:sz w:val="22"/>
                <w:szCs w:val="22"/>
              </w:rPr>
              <w:t xml:space="preserve"> Quốc </w:t>
            </w:r>
            <w:proofErr w:type="spellStart"/>
            <w:r w:rsidRPr="003F029E">
              <w:rPr>
                <w:sz w:val="22"/>
                <w:szCs w:val="22"/>
              </w:rPr>
              <w:t>hội</w:t>
            </w:r>
            <w:proofErr w:type="spellEnd"/>
            <w:r w:rsidRPr="003F029E">
              <w:rPr>
                <w:sz w:val="22"/>
                <w:szCs w:val="22"/>
              </w:rPr>
              <w:t>;</w:t>
            </w:r>
          </w:p>
          <w:p w14:paraId="4A2579E5" w14:textId="77777777" w:rsidR="00FE6A56" w:rsidRPr="003F029E" w:rsidRDefault="00FE6A56" w:rsidP="002522C2">
            <w:pPr>
              <w:jc w:val="both"/>
              <w:rPr>
                <w:sz w:val="22"/>
                <w:szCs w:val="22"/>
              </w:rPr>
            </w:pPr>
            <w:r w:rsidRPr="003F029E">
              <w:rPr>
                <w:sz w:val="22"/>
                <w:szCs w:val="22"/>
              </w:rPr>
              <w:t xml:space="preserve">- </w:t>
            </w:r>
            <w:proofErr w:type="spellStart"/>
            <w:r w:rsidRPr="003F029E">
              <w:rPr>
                <w:sz w:val="22"/>
                <w:szCs w:val="22"/>
              </w:rPr>
              <w:t>Chính</w:t>
            </w:r>
            <w:proofErr w:type="spellEnd"/>
            <w:r w:rsidRPr="003F029E">
              <w:rPr>
                <w:sz w:val="22"/>
                <w:szCs w:val="22"/>
              </w:rPr>
              <w:t xml:space="preserve"> </w:t>
            </w:r>
            <w:proofErr w:type="spellStart"/>
            <w:r w:rsidRPr="003F029E">
              <w:rPr>
                <w:sz w:val="22"/>
                <w:szCs w:val="22"/>
              </w:rPr>
              <w:t>phủ</w:t>
            </w:r>
            <w:proofErr w:type="spellEnd"/>
            <w:r w:rsidRPr="003F029E">
              <w:rPr>
                <w:sz w:val="22"/>
                <w:szCs w:val="22"/>
              </w:rPr>
              <w:t>;</w:t>
            </w:r>
          </w:p>
          <w:p w14:paraId="1AC231CB" w14:textId="77777777" w:rsidR="00FE6A56" w:rsidRPr="003F029E" w:rsidRDefault="00FE6A56" w:rsidP="002522C2">
            <w:pPr>
              <w:jc w:val="both"/>
              <w:rPr>
                <w:sz w:val="22"/>
                <w:szCs w:val="22"/>
              </w:rPr>
            </w:pPr>
            <w:r w:rsidRPr="003F029E">
              <w:rPr>
                <w:sz w:val="22"/>
                <w:szCs w:val="22"/>
              </w:rPr>
              <w:t xml:space="preserve">- </w:t>
            </w:r>
            <w:proofErr w:type="spellStart"/>
            <w:r w:rsidRPr="003F029E">
              <w:rPr>
                <w:sz w:val="22"/>
                <w:szCs w:val="22"/>
              </w:rPr>
              <w:t>Bộ</w:t>
            </w:r>
            <w:proofErr w:type="spellEnd"/>
            <w:r w:rsidRPr="003F029E">
              <w:rPr>
                <w:sz w:val="22"/>
                <w:szCs w:val="22"/>
              </w:rPr>
              <w:t xml:space="preserve"> Tài </w:t>
            </w:r>
            <w:proofErr w:type="spellStart"/>
            <w:r w:rsidRPr="003F029E">
              <w:rPr>
                <w:sz w:val="22"/>
                <w:szCs w:val="22"/>
              </w:rPr>
              <w:t>chính</w:t>
            </w:r>
            <w:proofErr w:type="spellEnd"/>
            <w:r w:rsidRPr="003F029E">
              <w:rPr>
                <w:sz w:val="22"/>
                <w:szCs w:val="22"/>
              </w:rPr>
              <w:t>;</w:t>
            </w:r>
          </w:p>
          <w:p w14:paraId="26FCE5EE" w14:textId="13144210" w:rsidR="00FE6A56" w:rsidRPr="003F029E" w:rsidRDefault="00FE6A56" w:rsidP="002522C2">
            <w:pPr>
              <w:rPr>
                <w:bCs/>
                <w:iCs/>
                <w:sz w:val="22"/>
                <w:szCs w:val="22"/>
              </w:rPr>
            </w:pPr>
            <w:r w:rsidRPr="003F029E">
              <w:rPr>
                <w:bCs/>
                <w:iCs/>
                <w:sz w:val="22"/>
                <w:szCs w:val="22"/>
              </w:rPr>
              <w:t xml:space="preserve">- </w:t>
            </w:r>
            <w:proofErr w:type="spellStart"/>
            <w:r w:rsidRPr="003F029E">
              <w:rPr>
                <w:bCs/>
                <w:iCs/>
                <w:sz w:val="22"/>
                <w:szCs w:val="22"/>
              </w:rPr>
              <w:t>Cục</w:t>
            </w:r>
            <w:proofErr w:type="spellEnd"/>
            <w:r w:rsidRPr="003F029E">
              <w:rPr>
                <w:bCs/>
                <w:iCs/>
                <w:sz w:val="22"/>
                <w:szCs w:val="22"/>
              </w:rPr>
              <w:t xml:space="preserve"> </w:t>
            </w:r>
            <w:r w:rsidR="00D52DF3" w:rsidRPr="003F029E">
              <w:rPr>
                <w:bCs/>
                <w:iCs/>
                <w:sz w:val="22"/>
                <w:szCs w:val="22"/>
              </w:rPr>
              <w:t>KT</w:t>
            </w:r>
            <w:r w:rsidRPr="003F029E">
              <w:rPr>
                <w:bCs/>
                <w:iCs/>
                <w:sz w:val="22"/>
                <w:szCs w:val="22"/>
              </w:rPr>
              <w:t xml:space="preserve"> </w:t>
            </w:r>
            <w:proofErr w:type="spellStart"/>
            <w:r w:rsidRPr="003F029E">
              <w:rPr>
                <w:bCs/>
                <w:iCs/>
                <w:sz w:val="22"/>
                <w:szCs w:val="22"/>
              </w:rPr>
              <w:t>văn</w:t>
            </w:r>
            <w:proofErr w:type="spellEnd"/>
            <w:r w:rsidRPr="003F029E">
              <w:rPr>
                <w:bCs/>
                <w:iCs/>
                <w:sz w:val="22"/>
                <w:szCs w:val="22"/>
              </w:rPr>
              <w:t xml:space="preserve"> </w:t>
            </w:r>
            <w:proofErr w:type="spellStart"/>
            <w:r w:rsidRPr="003F029E">
              <w:rPr>
                <w:bCs/>
                <w:iCs/>
                <w:sz w:val="22"/>
                <w:szCs w:val="22"/>
              </w:rPr>
              <w:t>bản</w:t>
            </w:r>
            <w:proofErr w:type="spellEnd"/>
            <w:r w:rsidRPr="003F029E">
              <w:rPr>
                <w:bCs/>
                <w:iCs/>
                <w:sz w:val="22"/>
                <w:szCs w:val="22"/>
              </w:rPr>
              <w:t xml:space="preserve"> QPPL</w:t>
            </w:r>
            <w:r w:rsidR="00D52DF3" w:rsidRPr="003F029E">
              <w:rPr>
                <w:bCs/>
                <w:iCs/>
                <w:sz w:val="22"/>
                <w:szCs w:val="22"/>
              </w:rPr>
              <w:t xml:space="preserve"> </w:t>
            </w:r>
            <w:proofErr w:type="spellStart"/>
            <w:r w:rsidR="00D52DF3" w:rsidRPr="003F029E">
              <w:rPr>
                <w:bCs/>
                <w:iCs/>
                <w:sz w:val="22"/>
                <w:szCs w:val="22"/>
              </w:rPr>
              <w:t>và</w:t>
            </w:r>
            <w:proofErr w:type="spellEnd"/>
            <w:r w:rsidR="00D52DF3" w:rsidRPr="003F029E">
              <w:rPr>
                <w:bCs/>
                <w:iCs/>
                <w:sz w:val="22"/>
                <w:szCs w:val="22"/>
              </w:rPr>
              <w:t xml:space="preserve"> XL VPHC</w:t>
            </w:r>
            <w:r w:rsidRPr="003F029E">
              <w:rPr>
                <w:bCs/>
                <w:iCs/>
                <w:sz w:val="22"/>
                <w:szCs w:val="22"/>
              </w:rPr>
              <w:t xml:space="preserve"> (</w:t>
            </w:r>
            <w:proofErr w:type="spellStart"/>
            <w:r w:rsidRPr="003F029E">
              <w:rPr>
                <w:bCs/>
                <w:iCs/>
                <w:sz w:val="22"/>
                <w:szCs w:val="22"/>
              </w:rPr>
              <w:t>Bộ</w:t>
            </w:r>
            <w:proofErr w:type="spellEnd"/>
            <w:r w:rsidRPr="003F029E">
              <w:rPr>
                <w:bCs/>
                <w:iCs/>
                <w:sz w:val="22"/>
                <w:szCs w:val="22"/>
              </w:rPr>
              <w:t xml:space="preserve"> </w:t>
            </w:r>
            <w:proofErr w:type="spellStart"/>
            <w:r w:rsidRPr="003F029E">
              <w:rPr>
                <w:bCs/>
                <w:iCs/>
                <w:sz w:val="22"/>
                <w:szCs w:val="22"/>
              </w:rPr>
              <w:t>Tư</w:t>
            </w:r>
            <w:proofErr w:type="spellEnd"/>
            <w:r w:rsidRPr="003F029E">
              <w:rPr>
                <w:bCs/>
                <w:iCs/>
                <w:sz w:val="22"/>
                <w:szCs w:val="22"/>
              </w:rPr>
              <w:t xml:space="preserve"> </w:t>
            </w:r>
            <w:proofErr w:type="spellStart"/>
            <w:r w:rsidRPr="003F029E">
              <w:rPr>
                <w:bCs/>
                <w:iCs/>
                <w:sz w:val="22"/>
                <w:szCs w:val="22"/>
              </w:rPr>
              <w:t>pháp</w:t>
            </w:r>
            <w:proofErr w:type="spellEnd"/>
            <w:r w:rsidRPr="003F029E">
              <w:rPr>
                <w:bCs/>
                <w:iCs/>
                <w:sz w:val="22"/>
                <w:szCs w:val="22"/>
              </w:rPr>
              <w:t>);</w:t>
            </w:r>
          </w:p>
          <w:p w14:paraId="4F0DA33E" w14:textId="77777777" w:rsidR="00FE6A56" w:rsidRPr="003F029E" w:rsidRDefault="00FE6A56" w:rsidP="002522C2">
            <w:pPr>
              <w:rPr>
                <w:bCs/>
                <w:iCs/>
                <w:sz w:val="22"/>
                <w:szCs w:val="22"/>
              </w:rPr>
            </w:pPr>
            <w:r w:rsidRPr="003F029E">
              <w:rPr>
                <w:bCs/>
                <w:iCs/>
                <w:sz w:val="22"/>
                <w:szCs w:val="22"/>
              </w:rPr>
              <w:t xml:space="preserve">- Thường </w:t>
            </w:r>
            <w:proofErr w:type="spellStart"/>
            <w:r w:rsidRPr="003F029E">
              <w:rPr>
                <w:bCs/>
                <w:iCs/>
                <w:sz w:val="22"/>
                <w:szCs w:val="22"/>
              </w:rPr>
              <w:t>trực</w:t>
            </w:r>
            <w:proofErr w:type="spellEnd"/>
            <w:r w:rsidRPr="003F029E">
              <w:rPr>
                <w:bCs/>
                <w:iCs/>
                <w:sz w:val="22"/>
                <w:szCs w:val="22"/>
              </w:rPr>
              <w:t xml:space="preserve"> </w:t>
            </w:r>
            <w:proofErr w:type="spellStart"/>
            <w:r w:rsidRPr="003F029E">
              <w:rPr>
                <w:bCs/>
                <w:iCs/>
                <w:sz w:val="22"/>
                <w:szCs w:val="22"/>
              </w:rPr>
              <w:t>Tỉnh</w:t>
            </w:r>
            <w:proofErr w:type="spellEnd"/>
            <w:r w:rsidRPr="003F029E">
              <w:rPr>
                <w:bCs/>
                <w:iCs/>
                <w:sz w:val="22"/>
                <w:szCs w:val="22"/>
              </w:rPr>
              <w:t xml:space="preserve"> </w:t>
            </w:r>
            <w:proofErr w:type="spellStart"/>
            <w:r w:rsidRPr="003F029E">
              <w:rPr>
                <w:bCs/>
                <w:iCs/>
                <w:sz w:val="22"/>
                <w:szCs w:val="22"/>
              </w:rPr>
              <w:t>uỷ</w:t>
            </w:r>
            <w:proofErr w:type="spellEnd"/>
            <w:r w:rsidRPr="003F029E">
              <w:rPr>
                <w:bCs/>
                <w:iCs/>
                <w:sz w:val="22"/>
                <w:szCs w:val="22"/>
              </w:rPr>
              <w:t>;</w:t>
            </w:r>
          </w:p>
          <w:p w14:paraId="593C5BD0" w14:textId="77777777" w:rsidR="00FE6A56" w:rsidRPr="003F029E" w:rsidRDefault="00FE6A56" w:rsidP="002522C2">
            <w:pPr>
              <w:rPr>
                <w:bCs/>
                <w:iCs/>
                <w:sz w:val="22"/>
                <w:szCs w:val="22"/>
              </w:rPr>
            </w:pPr>
            <w:r w:rsidRPr="003F029E">
              <w:rPr>
                <w:bCs/>
                <w:iCs/>
                <w:sz w:val="22"/>
                <w:szCs w:val="22"/>
              </w:rPr>
              <w:t xml:space="preserve">- Thường </w:t>
            </w:r>
            <w:proofErr w:type="spellStart"/>
            <w:r w:rsidRPr="003F029E">
              <w:rPr>
                <w:bCs/>
                <w:iCs/>
                <w:sz w:val="22"/>
                <w:szCs w:val="22"/>
              </w:rPr>
              <w:t>trực</w:t>
            </w:r>
            <w:proofErr w:type="spellEnd"/>
            <w:r w:rsidRPr="003F029E">
              <w:rPr>
                <w:bCs/>
                <w:iCs/>
                <w:sz w:val="22"/>
                <w:szCs w:val="22"/>
              </w:rPr>
              <w:t xml:space="preserve"> HĐND </w:t>
            </w:r>
            <w:proofErr w:type="spellStart"/>
            <w:r w:rsidRPr="003F029E">
              <w:rPr>
                <w:bCs/>
                <w:iCs/>
                <w:sz w:val="22"/>
                <w:szCs w:val="22"/>
              </w:rPr>
              <w:t>tỉnh</w:t>
            </w:r>
            <w:proofErr w:type="spellEnd"/>
            <w:r w:rsidRPr="003F029E">
              <w:rPr>
                <w:bCs/>
                <w:iCs/>
                <w:sz w:val="22"/>
                <w:szCs w:val="22"/>
              </w:rPr>
              <w:t>;</w:t>
            </w:r>
          </w:p>
          <w:p w14:paraId="7B9B0FAD" w14:textId="77777777" w:rsidR="00FE6A56" w:rsidRPr="003F029E" w:rsidRDefault="00FE6A56" w:rsidP="002522C2">
            <w:pPr>
              <w:rPr>
                <w:bCs/>
                <w:iCs/>
                <w:sz w:val="22"/>
                <w:szCs w:val="22"/>
              </w:rPr>
            </w:pPr>
            <w:r w:rsidRPr="003F029E">
              <w:rPr>
                <w:bCs/>
                <w:iCs/>
                <w:sz w:val="22"/>
                <w:szCs w:val="22"/>
              </w:rPr>
              <w:t xml:space="preserve">- </w:t>
            </w:r>
            <w:proofErr w:type="spellStart"/>
            <w:r w:rsidRPr="003F029E">
              <w:rPr>
                <w:bCs/>
                <w:iCs/>
                <w:sz w:val="22"/>
                <w:szCs w:val="22"/>
              </w:rPr>
              <w:t>Ủy</w:t>
            </w:r>
            <w:proofErr w:type="spellEnd"/>
            <w:r w:rsidRPr="003F029E">
              <w:rPr>
                <w:bCs/>
                <w:iCs/>
                <w:sz w:val="22"/>
                <w:szCs w:val="22"/>
              </w:rPr>
              <w:t xml:space="preserve"> ban </w:t>
            </w:r>
            <w:proofErr w:type="spellStart"/>
            <w:r w:rsidRPr="003F029E">
              <w:rPr>
                <w:bCs/>
                <w:iCs/>
                <w:sz w:val="22"/>
                <w:szCs w:val="22"/>
              </w:rPr>
              <w:t>nhân</w:t>
            </w:r>
            <w:proofErr w:type="spellEnd"/>
            <w:r w:rsidRPr="003F029E">
              <w:rPr>
                <w:bCs/>
                <w:iCs/>
                <w:sz w:val="22"/>
                <w:szCs w:val="22"/>
              </w:rPr>
              <w:t xml:space="preserve"> </w:t>
            </w:r>
            <w:proofErr w:type="spellStart"/>
            <w:r w:rsidRPr="003F029E">
              <w:rPr>
                <w:bCs/>
                <w:iCs/>
                <w:sz w:val="22"/>
                <w:szCs w:val="22"/>
              </w:rPr>
              <w:t>dân</w:t>
            </w:r>
            <w:proofErr w:type="spellEnd"/>
            <w:r w:rsidRPr="003F029E">
              <w:rPr>
                <w:bCs/>
                <w:iCs/>
                <w:sz w:val="22"/>
                <w:szCs w:val="22"/>
              </w:rPr>
              <w:t xml:space="preserve"> </w:t>
            </w:r>
            <w:proofErr w:type="spellStart"/>
            <w:r w:rsidRPr="003F029E">
              <w:rPr>
                <w:bCs/>
                <w:iCs/>
                <w:sz w:val="22"/>
                <w:szCs w:val="22"/>
              </w:rPr>
              <w:t>tỉnh</w:t>
            </w:r>
            <w:proofErr w:type="spellEnd"/>
            <w:r w:rsidRPr="003F029E">
              <w:rPr>
                <w:bCs/>
                <w:iCs/>
                <w:sz w:val="22"/>
                <w:szCs w:val="22"/>
              </w:rPr>
              <w:t>;</w:t>
            </w:r>
          </w:p>
          <w:p w14:paraId="06B56D3E" w14:textId="77777777" w:rsidR="00FE6A56" w:rsidRPr="003F029E" w:rsidRDefault="00FE6A56" w:rsidP="002522C2">
            <w:pPr>
              <w:rPr>
                <w:bCs/>
                <w:iCs/>
                <w:sz w:val="22"/>
                <w:szCs w:val="22"/>
              </w:rPr>
            </w:pPr>
            <w:r w:rsidRPr="003F029E">
              <w:rPr>
                <w:bCs/>
                <w:iCs/>
                <w:sz w:val="22"/>
                <w:szCs w:val="22"/>
              </w:rPr>
              <w:t xml:space="preserve">- Đoàn </w:t>
            </w:r>
            <w:proofErr w:type="spellStart"/>
            <w:r w:rsidRPr="003F029E">
              <w:rPr>
                <w:bCs/>
                <w:iCs/>
                <w:sz w:val="22"/>
                <w:szCs w:val="22"/>
              </w:rPr>
              <w:t>đại</w:t>
            </w:r>
            <w:proofErr w:type="spellEnd"/>
            <w:r w:rsidRPr="003F029E">
              <w:rPr>
                <w:bCs/>
                <w:iCs/>
                <w:sz w:val="22"/>
                <w:szCs w:val="22"/>
              </w:rPr>
              <w:t xml:space="preserve"> </w:t>
            </w:r>
            <w:proofErr w:type="spellStart"/>
            <w:r w:rsidRPr="003F029E">
              <w:rPr>
                <w:bCs/>
                <w:iCs/>
                <w:sz w:val="22"/>
                <w:szCs w:val="22"/>
              </w:rPr>
              <w:t>biểu</w:t>
            </w:r>
            <w:proofErr w:type="spellEnd"/>
            <w:r w:rsidRPr="003F029E">
              <w:rPr>
                <w:bCs/>
                <w:iCs/>
                <w:sz w:val="22"/>
                <w:szCs w:val="22"/>
              </w:rPr>
              <w:t xml:space="preserve"> Quốc </w:t>
            </w:r>
            <w:proofErr w:type="spellStart"/>
            <w:r w:rsidRPr="003F029E">
              <w:rPr>
                <w:bCs/>
                <w:iCs/>
                <w:sz w:val="22"/>
                <w:szCs w:val="22"/>
              </w:rPr>
              <w:t>hội</w:t>
            </w:r>
            <w:proofErr w:type="spellEnd"/>
            <w:r w:rsidRPr="003F029E">
              <w:rPr>
                <w:bCs/>
                <w:iCs/>
                <w:sz w:val="22"/>
                <w:szCs w:val="22"/>
              </w:rPr>
              <w:t xml:space="preserve"> </w:t>
            </w:r>
            <w:proofErr w:type="spellStart"/>
            <w:r w:rsidRPr="003F029E">
              <w:rPr>
                <w:bCs/>
                <w:iCs/>
                <w:sz w:val="22"/>
                <w:szCs w:val="22"/>
              </w:rPr>
              <w:t>tỉnh</w:t>
            </w:r>
            <w:proofErr w:type="spellEnd"/>
            <w:r w:rsidRPr="003F029E">
              <w:rPr>
                <w:bCs/>
                <w:iCs/>
                <w:sz w:val="22"/>
                <w:szCs w:val="22"/>
              </w:rPr>
              <w:t xml:space="preserve">; </w:t>
            </w:r>
          </w:p>
          <w:p w14:paraId="792C8DB4" w14:textId="77777777" w:rsidR="00FE6A56" w:rsidRPr="003F029E" w:rsidRDefault="00FE6A56" w:rsidP="002522C2">
            <w:pPr>
              <w:rPr>
                <w:bCs/>
                <w:iCs/>
                <w:sz w:val="22"/>
                <w:szCs w:val="22"/>
              </w:rPr>
            </w:pPr>
            <w:r w:rsidRPr="003F029E">
              <w:rPr>
                <w:bCs/>
                <w:iCs/>
                <w:sz w:val="22"/>
                <w:szCs w:val="22"/>
              </w:rPr>
              <w:t xml:space="preserve">- </w:t>
            </w:r>
            <w:proofErr w:type="spellStart"/>
            <w:r w:rsidRPr="003F029E">
              <w:rPr>
                <w:bCs/>
                <w:iCs/>
                <w:sz w:val="22"/>
                <w:szCs w:val="22"/>
              </w:rPr>
              <w:t>Ủy</w:t>
            </w:r>
            <w:proofErr w:type="spellEnd"/>
            <w:r w:rsidRPr="003F029E">
              <w:rPr>
                <w:bCs/>
                <w:iCs/>
                <w:sz w:val="22"/>
                <w:szCs w:val="22"/>
              </w:rPr>
              <w:t xml:space="preserve"> ban MTTQ Việt Nam </w:t>
            </w:r>
            <w:proofErr w:type="spellStart"/>
            <w:r w:rsidRPr="003F029E">
              <w:rPr>
                <w:bCs/>
                <w:iCs/>
                <w:sz w:val="22"/>
                <w:szCs w:val="22"/>
              </w:rPr>
              <w:t>tỉnh</w:t>
            </w:r>
            <w:proofErr w:type="spellEnd"/>
            <w:r w:rsidRPr="003F029E">
              <w:rPr>
                <w:bCs/>
                <w:iCs/>
                <w:sz w:val="22"/>
                <w:szCs w:val="22"/>
              </w:rPr>
              <w:t>;</w:t>
            </w:r>
          </w:p>
          <w:p w14:paraId="3D453CB5" w14:textId="77777777" w:rsidR="00536CE1" w:rsidRPr="003F029E" w:rsidRDefault="00536CE1" w:rsidP="002522C2">
            <w:pPr>
              <w:rPr>
                <w:bCs/>
                <w:iCs/>
                <w:sz w:val="22"/>
                <w:szCs w:val="22"/>
              </w:rPr>
            </w:pPr>
            <w:r w:rsidRPr="003F029E">
              <w:rPr>
                <w:bCs/>
                <w:iCs/>
                <w:sz w:val="22"/>
                <w:szCs w:val="22"/>
              </w:rPr>
              <w:t xml:space="preserve">- Các ban </w:t>
            </w:r>
            <w:proofErr w:type="spellStart"/>
            <w:r w:rsidRPr="003F029E">
              <w:rPr>
                <w:bCs/>
                <w:iCs/>
                <w:sz w:val="22"/>
                <w:szCs w:val="22"/>
              </w:rPr>
              <w:t>của</w:t>
            </w:r>
            <w:proofErr w:type="spellEnd"/>
            <w:r w:rsidRPr="003F029E">
              <w:rPr>
                <w:bCs/>
                <w:iCs/>
                <w:sz w:val="22"/>
                <w:szCs w:val="22"/>
              </w:rPr>
              <w:t xml:space="preserve"> HĐND </w:t>
            </w:r>
            <w:proofErr w:type="spellStart"/>
            <w:r w:rsidRPr="003F029E">
              <w:rPr>
                <w:bCs/>
                <w:iCs/>
                <w:sz w:val="22"/>
                <w:szCs w:val="22"/>
              </w:rPr>
              <w:t>tỉnh</w:t>
            </w:r>
            <w:proofErr w:type="spellEnd"/>
            <w:r w:rsidRPr="003F029E">
              <w:rPr>
                <w:bCs/>
                <w:iCs/>
                <w:sz w:val="22"/>
                <w:szCs w:val="22"/>
              </w:rPr>
              <w:t>;</w:t>
            </w:r>
          </w:p>
          <w:p w14:paraId="2436D195" w14:textId="77777777" w:rsidR="00FE6A56" w:rsidRPr="003F029E" w:rsidRDefault="00FE6A56" w:rsidP="002522C2">
            <w:pPr>
              <w:rPr>
                <w:bCs/>
                <w:iCs/>
                <w:sz w:val="22"/>
                <w:szCs w:val="22"/>
              </w:rPr>
            </w:pPr>
            <w:r w:rsidRPr="003F029E">
              <w:rPr>
                <w:bCs/>
                <w:iCs/>
                <w:sz w:val="22"/>
                <w:szCs w:val="22"/>
              </w:rPr>
              <w:t xml:space="preserve">- Các </w:t>
            </w:r>
            <w:proofErr w:type="spellStart"/>
            <w:r w:rsidR="00536CE1" w:rsidRPr="003F029E">
              <w:rPr>
                <w:bCs/>
                <w:iCs/>
                <w:sz w:val="22"/>
                <w:szCs w:val="22"/>
              </w:rPr>
              <w:t>cơ</w:t>
            </w:r>
            <w:proofErr w:type="spellEnd"/>
            <w:r w:rsidR="00536CE1" w:rsidRPr="003F029E">
              <w:rPr>
                <w:bCs/>
                <w:iCs/>
                <w:sz w:val="22"/>
                <w:szCs w:val="22"/>
              </w:rPr>
              <w:t xml:space="preserve"> </w:t>
            </w:r>
            <w:proofErr w:type="spellStart"/>
            <w:r w:rsidR="00536CE1" w:rsidRPr="003F029E">
              <w:rPr>
                <w:bCs/>
                <w:iCs/>
                <w:sz w:val="22"/>
                <w:szCs w:val="22"/>
              </w:rPr>
              <w:t>quan</w:t>
            </w:r>
            <w:proofErr w:type="spellEnd"/>
            <w:r w:rsidRPr="003F029E">
              <w:rPr>
                <w:bCs/>
                <w:iCs/>
                <w:sz w:val="22"/>
                <w:szCs w:val="22"/>
              </w:rPr>
              <w:t xml:space="preserve">, ban, </w:t>
            </w:r>
            <w:proofErr w:type="spellStart"/>
            <w:r w:rsidRPr="003F029E">
              <w:rPr>
                <w:bCs/>
                <w:iCs/>
                <w:sz w:val="22"/>
                <w:szCs w:val="22"/>
              </w:rPr>
              <w:t>ngành</w:t>
            </w:r>
            <w:proofErr w:type="spellEnd"/>
            <w:r w:rsidRPr="003F029E">
              <w:rPr>
                <w:bCs/>
                <w:iCs/>
                <w:sz w:val="22"/>
                <w:szCs w:val="22"/>
              </w:rPr>
              <w:t xml:space="preserve">, </w:t>
            </w:r>
            <w:proofErr w:type="spellStart"/>
            <w:r w:rsidRPr="003F029E">
              <w:rPr>
                <w:bCs/>
                <w:iCs/>
                <w:sz w:val="22"/>
                <w:szCs w:val="22"/>
              </w:rPr>
              <w:t>đoàn</w:t>
            </w:r>
            <w:proofErr w:type="spellEnd"/>
            <w:r w:rsidRPr="003F029E">
              <w:rPr>
                <w:bCs/>
                <w:iCs/>
                <w:sz w:val="22"/>
                <w:szCs w:val="22"/>
              </w:rPr>
              <w:t xml:space="preserve"> </w:t>
            </w:r>
            <w:proofErr w:type="spellStart"/>
            <w:r w:rsidRPr="003F029E">
              <w:rPr>
                <w:bCs/>
                <w:iCs/>
                <w:sz w:val="22"/>
                <w:szCs w:val="22"/>
              </w:rPr>
              <w:t>thể</w:t>
            </w:r>
            <w:proofErr w:type="spellEnd"/>
            <w:r w:rsidRPr="003F029E">
              <w:rPr>
                <w:bCs/>
                <w:iCs/>
                <w:sz w:val="22"/>
                <w:szCs w:val="22"/>
              </w:rPr>
              <w:t xml:space="preserve"> </w:t>
            </w:r>
            <w:proofErr w:type="spellStart"/>
            <w:r w:rsidR="00536CE1" w:rsidRPr="003F029E">
              <w:rPr>
                <w:bCs/>
                <w:iCs/>
                <w:sz w:val="22"/>
                <w:szCs w:val="22"/>
              </w:rPr>
              <w:t>cấp</w:t>
            </w:r>
            <w:proofErr w:type="spellEnd"/>
            <w:r w:rsidR="00536CE1" w:rsidRPr="003F029E">
              <w:rPr>
                <w:bCs/>
                <w:iCs/>
                <w:sz w:val="22"/>
                <w:szCs w:val="22"/>
              </w:rPr>
              <w:t xml:space="preserve"> </w:t>
            </w:r>
            <w:proofErr w:type="spellStart"/>
            <w:r w:rsidRPr="003F029E">
              <w:rPr>
                <w:bCs/>
                <w:iCs/>
                <w:sz w:val="22"/>
                <w:szCs w:val="22"/>
              </w:rPr>
              <w:t>tỉnh</w:t>
            </w:r>
            <w:proofErr w:type="spellEnd"/>
            <w:r w:rsidRPr="003F029E">
              <w:rPr>
                <w:bCs/>
                <w:iCs/>
                <w:sz w:val="22"/>
                <w:szCs w:val="22"/>
              </w:rPr>
              <w:t>;</w:t>
            </w:r>
          </w:p>
          <w:p w14:paraId="66131532" w14:textId="77777777" w:rsidR="00FE6A56" w:rsidRPr="003F029E" w:rsidRDefault="00FE6A56" w:rsidP="002522C2">
            <w:pPr>
              <w:rPr>
                <w:bCs/>
                <w:iCs/>
                <w:sz w:val="22"/>
                <w:szCs w:val="22"/>
              </w:rPr>
            </w:pPr>
            <w:r w:rsidRPr="003F029E">
              <w:rPr>
                <w:bCs/>
                <w:iCs/>
                <w:sz w:val="22"/>
                <w:szCs w:val="22"/>
              </w:rPr>
              <w:t xml:space="preserve">- </w:t>
            </w:r>
            <w:proofErr w:type="spellStart"/>
            <w:r w:rsidR="00536CE1" w:rsidRPr="003F029E">
              <w:rPr>
                <w:bCs/>
                <w:iCs/>
                <w:sz w:val="22"/>
                <w:szCs w:val="22"/>
              </w:rPr>
              <w:t>Đ</w:t>
            </w:r>
            <w:r w:rsidRPr="003F029E">
              <w:rPr>
                <w:bCs/>
                <w:iCs/>
                <w:sz w:val="22"/>
                <w:szCs w:val="22"/>
              </w:rPr>
              <w:t>ại</w:t>
            </w:r>
            <w:proofErr w:type="spellEnd"/>
            <w:r w:rsidRPr="003F029E">
              <w:rPr>
                <w:bCs/>
                <w:iCs/>
                <w:sz w:val="22"/>
                <w:szCs w:val="22"/>
              </w:rPr>
              <w:t xml:space="preserve"> </w:t>
            </w:r>
            <w:proofErr w:type="spellStart"/>
            <w:r w:rsidRPr="003F029E">
              <w:rPr>
                <w:bCs/>
                <w:iCs/>
                <w:sz w:val="22"/>
                <w:szCs w:val="22"/>
              </w:rPr>
              <w:t>biểu</w:t>
            </w:r>
            <w:proofErr w:type="spellEnd"/>
            <w:r w:rsidRPr="003F029E">
              <w:rPr>
                <w:bCs/>
                <w:iCs/>
                <w:sz w:val="22"/>
                <w:szCs w:val="22"/>
              </w:rPr>
              <w:t xml:space="preserve"> HĐND </w:t>
            </w:r>
            <w:proofErr w:type="spellStart"/>
            <w:r w:rsidRPr="003F029E">
              <w:rPr>
                <w:bCs/>
                <w:iCs/>
                <w:sz w:val="22"/>
                <w:szCs w:val="22"/>
              </w:rPr>
              <w:t>tỉnh</w:t>
            </w:r>
            <w:proofErr w:type="spellEnd"/>
            <w:r w:rsidRPr="003F029E">
              <w:rPr>
                <w:bCs/>
                <w:iCs/>
                <w:sz w:val="22"/>
                <w:szCs w:val="22"/>
              </w:rPr>
              <w:t>;</w:t>
            </w:r>
          </w:p>
          <w:p w14:paraId="6197F803" w14:textId="0E153D7E" w:rsidR="00536CE1" w:rsidRPr="003F029E" w:rsidRDefault="00536CE1" w:rsidP="002522C2">
            <w:pPr>
              <w:rPr>
                <w:bCs/>
                <w:iCs/>
                <w:sz w:val="22"/>
                <w:szCs w:val="22"/>
              </w:rPr>
            </w:pPr>
            <w:r w:rsidRPr="003F029E">
              <w:rPr>
                <w:bCs/>
                <w:iCs/>
                <w:sz w:val="22"/>
                <w:szCs w:val="22"/>
              </w:rPr>
              <w:t xml:space="preserve">- UBND </w:t>
            </w:r>
            <w:proofErr w:type="spellStart"/>
            <w:r w:rsidRPr="003F029E">
              <w:rPr>
                <w:bCs/>
                <w:iCs/>
                <w:sz w:val="22"/>
                <w:szCs w:val="22"/>
              </w:rPr>
              <w:t>các</w:t>
            </w:r>
            <w:proofErr w:type="spellEnd"/>
            <w:r w:rsidRPr="003F029E">
              <w:rPr>
                <w:bCs/>
                <w:iCs/>
                <w:sz w:val="22"/>
                <w:szCs w:val="22"/>
              </w:rPr>
              <w:t xml:space="preserve"> </w:t>
            </w:r>
            <w:proofErr w:type="spellStart"/>
            <w:r w:rsidR="008F734A" w:rsidRPr="003F029E">
              <w:rPr>
                <w:bCs/>
                <w:iCs/>
                <w:sz w:val="22"/>
                <w:szCs w:val="22"/>
              </w:rPr>
              <w:t>xã</w:t>
            </w:r>
            <w:proofErr w:type="spellEnd"/>
            <w:r w:rsidR="008F734A" w:rsidRPr="003F029E">
              <w:rPr>
                <w:bCs/>
                <w:iCs/>
                <w:sz w:val="22"/>
                <w:szCs w:val="22"/>
              </w:rPr>
              <w:t xml:space="preserve">, </w:t>
            </w:r>
            <w:proofErr w:type="spellStart"/>
            <w:r w:rsidR="008F734A" w:rsidRPr="003F029E">
              <w:rPr>
                <w:bCs/>
                <w:iCs/>
                <w:sz w:val="22"/>
                <w:szCs w:val="22"/>
              </w:rPr>
              <w:t>phường</w:t>
            </w:r>
            <w:proofErr w:type="spellEnd"/>
            <w:r w:rsidRPr="003F029E">
              <w:rPr>
                <w:bCs/>
                <w:iCs/>
                <w:sz w:val="22"/>
                <w:szCs w:val="22"/>
              </w:rPr>
              <w:t>;</w:t>
            </w:r>
          </w:p>
          <w:p w14:paraId="1E1262D5" w14:textId="77777777" w:rsidR="00FE6A56" w:rsidRPr="003F029E" w:rsidRDefault="00FE6A56" w:rsidP="002522C2">
            <w:pPr>
              <w:rPr>
                <w:bCs/>
                <w:iCs/>
                <w:sz w:val="22"/>
                <w:szCs w:val="22"/>
              </w:rPr>
            </w:pPr>
            <w:r w:rsidRPr="003F029E">
              <w:rPr>
                <w:bCs/>
                <w:iCs/>
                <w:sz w:val="22"/>
                <w:szCs w:val="22"/>
              </w:rPr>
              <w:t xml:space="preserve">- Văn </w:t>
            </w:r>
            <w:proofErr w:type="spellStart"/>
            <w:r w:rsidRPr="003F029E">
              <w:rPr>
                <w:bCs/>
                <w:iCs/>
                <w:sz w:val="22"/>
                <w:szCs w:val="22"/>
              </w:rPr>
              <w:t>phòng</w:t>
            </w:r>
            <w:proofErr w:type="spellEnd"/>
            <w:r w:rsidRPr="003F029E">
              <w:rPr>
                <w:bCs/>
                <w:iCs/>
                <w:sz w:val="22"/>
                <w:szCs w:val="22"/>
              </w:rPr>
              <w:t xml:space="preserve"> </w:t>
            </w:r>
            <w:proofErr w:type="spellStart"/>
            <w:r w:rsidRPr="003F029E">
              <w:rPr>
                <w:bCs/>
                <w:iCs/>
                <w:sz w:val="22"/>
                <w:szCs w:val="22"/>
              </w:rPr>
              <w:t>Tỉnh</w:t>
            </w:r>
            <w:proofErr w:type="spellEnd"/>
            <w:r w:rsidRPr="003F029E">
              <w:rPr>
                <w:bCs/>
                <w:iCs/>
                <w:sz w:val="22"/>
                <w:szCs w:val="22"/>
              </w:rPr>
              <w:t xml:space="preserve"> </w:t>
            </w:r>
            <w:proofErr w:type="spellStart"/>
            <w:r w:rsidRPr="003F029E">
              <w:rPr>
                <w:bCs/>
                <w:iCs/>
                <w:sz w:val="22"/>
                <w:szCs w:val="22"/>
              </w:rPr>
              <w:t>ủy</w:t>
            </w:r>
            <w:proofErr w:type="spellEnd"/>
            <w:r w:rsidRPr="003F029E">
              <w:rPr>
                <w:bCs/>
                <w:iCs/>
                <w:sz w:val="22"/>
                <w:szCs w:val="22"/>
              </w:rPr>
              <w:t xml:space="preserve">; </w:t>
            </w:r>
          </w:p>
          <w:p w14:paraId="426653C1" w14:textId="77777777" w:rsidR="00FE6A56" w:rsidRPr="003F029E" w:rsidRDefault="00FE6A56" w:rsidP="002522C2">
            <w:pPr>
              <w:rPr>
                <w:bCs/>
                <w:iCs/>
                <w:sz w:val="22"/>
                <w:szCs w:val="22"/>
              </w:rPr>
            </w:pPr>
            <w:r w:rsidRPr="003F029E">
              <w:rPr>
                <w:bCs/>
                <w:iCs/>
                <w:sz w:val="22"/>
                <w:szCs w:val="22"/>
              </w:rPr>
              <w:t xml:space="preserve">- Văn </w:t>
            </w:r>
            <w:proofErr w:type="spellStart"/>
            <w:r w:rsidRPr="003F029E">
              <w:rPr>
                <w:bCs/>
                <w:iCs/>
                <w:sz w:val="22"/>
                <w:szCs w:val="22"/>
              </w:rPr>
              <w:t>phòng</w:t>
            </w:r>
            <w:proofErr w:type="spellEnd"/>
            <w:r w:rsidRPr="003F029E">
              <w:rPr>
                <w:bCs/>
                <w:iCs/>
                <w:sz w:val="22"/>
                <w:szCs w:val="22"/>
              </w:rPr>
              <w:t xml:space="preserve"> Đoàn ĐBQH </w:t>
            </w:r>
            <w:proofErr w:type="spellStart"/>
            <w:r w:rsidR="00536CE1" w:rsidRPr="003F029E">
              <w:rPr>
                <w:bCs/>
                <w:iCs/>
                <w:sz w:val="22"/>
                <w:szCs w:val="22"/>
              </w:rPr>
              <w:t>và</w:t>
            </w:r>
            <w:proofErr w:type="spellEnd"/>
            <w:r w:rsidR="00536CE1" w:rsidRPr="003F029E">
              <w:rPr>
                <w:bCs/>
                <w:iCs/>
                <w:sz w:val="22"/>
                <w:szCs w:val="22"/>
              </w:rPr>
              <w:t xml:space="preserve"> HĐND </w:t>
            </w:r>
            <w:proofErr w:type="spellStart"/>
            <w:r w:rsidRPr="003F029E">
              <w:rPr>
                <w:bCs/>
                <w:iCs/>
                <w:sz w:val="22"/>
                <w:szCs w:val="22"/>
              </w:rPr>
              <w:t>tỉnh</w:t>
            </w:r>
            <w:proofErr w:type="spellEnd"/>
            <w:r w:rsidRPr="003F029E">
              <w:rPr>
                <w:bCs/>
                <w:iCs/>
                <w:sz w:val="22"/>
                <w:szCs w:val="22"/>
              </w:rPr>
              <w:t>;</w:t>
            </w:r>
          </w:p>
          <w:p w14:paraId="6AA7ECCD" w14:textId="77777777" w:rsidR="00536CE1" w:rsidRPr="003F029E" w:rsidRDefault="00536CE1" w:rsidP="00536CE1">
            <w:pPr>
              <w:rPr>
                <w:bCs/>
                <w:iCs/>
                <w:sz w:val="22"/>
                <w:szCs w:val="22"/>
              </w:rPr>
            </w:pPr>
            <w:r w:rsidRPr="003F029E">
              <w:rPr>
                <w:bCs/>
                <w:iCs/>
                <w:sz w:val="22"/>
                <w:szCs w:val="22"/>
              </w:rPr>
              <w:t xml:space="preserve">- Văn </w:t>
            </w:r>
            <w:proofErr w:type="spellStart"/>
            <w:r w:rsidRPr="003F029E">
              <w:rPr>
                <w:bCs/>
                <w:iCs/>
                <w:sz w:val="22"/>
                <w:szCs w:val="22"/>
              </w:rPr>
              <w:t>phòng</w:t>
            </w:r>
            <w:proofErr w:type="spellEnd"/>
            <w:r w:rsidRPr="003F029E">
              <w:rPr>
                <w:bCs/>
                <w:iCs/>
                <w:sz w:val="22"/>
                <w:szCs w:val="22"/>
              </w:rPr>
              <w:t xml:space="preserve"> UBND </w:t>
            </w:r>
            <w:proofErr w:type="spellStart"/>
            <w:r w:rsidRPr="003F029E">
              <w:rPr>
                <w:bCs/>
                <w:iCs/>
                <w:sz w:val="22"/>
                <w:szCs w:val="22"/>
              </w:rPr>
              <w:t>tỉnh</w:t>
            </w:r>
            <w:proofErr w:type="spellEnd"/>
            <w:r w:rsidRPr="003F029E">
              <w:rPr>
                <w:bCs/>
                <w:iCs/>
                <w:sz w:val="22"/>
                <w:szCs w:val="22"/>
              </w:rPr>
              <w:t>;</w:t>
            </w:r>
          </w:p>
          <w:p w14:paraId="47345E92" w14:textId="77777777" w:rsidR="00FE6A56" w:rsidRPr="003F029E" w:rsidRDefault="00FE6A56" w:rsidP="00536CE1">
            <w:pPr>
              <w:rPr>
                <w:b/>
                <w:sz w:val="24"/>
                <w:szCs w:val="24"/>
                <w:lang w:val="fi-FI"/>
              </w:rPr>
            </w:pPr>
            <w:r w:rsidRPr="003F029E">
              <w:rPr>
                <w:bCs/>
                <w:iCs/>
                <w:sz w:val="22"/>
                <w:szCs w:val="22"/>
              </w:rPr>
              <w:t>- Lưu: VT.</w:t>
            </w:r>
          </w:p>
        </w:tc>
        <w:tc>
          <w:tcPr>
            <w:tcW w:w="4252" w:type="dxa"/>
          </w:tcPr>
          <w:p w14:paraId="3F1CE8AC" w14:textId="77777777" w:rsidR="00FE6A56" w:rsidRPr="003F029E" w:rsidRDefault="00FE6A56" w:rsidP="002522C2">
            <w:pPr>
              <w:jc w:val="center"/>
              <w:rPr>
                <w:b/>
                <w:lang w:val="fi-FI"/>
              </w:rPr>
            </w:pPr>
            <w:r w:rsidRPr="003F029E">
              <w:rPr>
                <w:b/>
                <w:lang w:val="fi-FI"/>
              </w:rPr>
              <w:t>CHỦ TỊCH</w:t>
            </w:r>
          </w:p>
          <w:p w14:paraId="5316DBF6" w14:textId="77777777" w:rsidR="00FE6A56" w:rsidRPr="003F029E" w:rsidRDefault="00FE6A56" w:rsidP="002522C2">
            <w:pPr>
              <w:jc w:val="center"/>
              <w:rPr>
                <w:lang w:val="fi-FI"/>
              </w:rPr>
            </w:pPr>
          </w:p>
          <w:p w14:paraId="2F013F2A" w14:textId="77777777" w:rsidR="00FE6A56" w:rsidRPr="003F029E" w:rsidRDefault="00FE6A56" w:rsidP="002522C2">
            <w:pPr>
              <w:jc w:val="center"/>
              <w:rPr>
                <w:b/>
                <w:lang w:val="fi-FI"/>
              </w:rPr>
            </w:pPr>
          </w:p>
          <w:p w14:paraId="5DE0FD15" w14:textId="77777777" w:rsidR="009469DF" w:rsidRPr="003F029E" w:rsidRDefault="009469DF" w:rsidP="002522C2">
            <w:pPr>
              <w:jc w:val="center"/>
              <w:rPr>
                <w:b/>
                <w:lang w:val="fi-FI"/>
              </w:rPr>
            </w:pPr>
          </w:p>
          <w:p w14:paraId="1B59EBC4" w14:textId="77777777" w:rsidR="00FE6A56" w:rsidRPr="003F029E" w:rsidRDefault="00FE6A56" w:rsidP="002522C2">
            <w:pPr>
              <w:jc w:val="center"/>
              <w:rPr>
                <w:b/>
                <w:lang w:val="fi-FI"/>
              </w:rPr>
            </w:pPr>
          </w:p>
          <w:p w14:paraId="63B68F93" w14:textId="77777777" w:rsidR="00FE6A56" w:rsidRPr="003F029E" w:rsidRDefault="00FE6A56" w:rsidP="002522C2">
            <w:pPr>
              <w:jc w:val="center"/>
              <w:rPr>
                <w:b/>
                <w:lang w:val="fi-FI"/>
              </w:rPr>
            </w:pPr>
          </w:p>
          <w:p w14:paraId="6DAEDE47" w14:textId="77777777" w:rsidR="00FE6A56" w:rsidRPr="003F029E" w:rsidRDefault="00FE6A56" w:rsidP="002522C2">
            <w:pPr>
              <w:jc w:val="center"/>
              <w:rPr>
                <w:b/>
                <w:lang w:val="fi-FI"/>
              </w:rPr>
            </w:pPr>
          </w:p>
          <w:p w14:paraId="68924EDD" w14:textId="77777777" w:rsidR="00FE6A56" w:rsidRPr="003F029E" w:rsidRDefault="00FE6A56" w:rsidP="002522C2">
            <w:pPr>
              <w:jc w:val="center"/>
              <w:rPr>
                <w:b/>
                <w:lang w:val="fi-FI"/>
              </w:rPr>
            </w:pPr>
          </w:p>
          <w:p w14:paraId="4FE864E7" w14:textId="3BFFE2CF" w:rsidR="00FE6A56" w:rsidRPr="003F029E" w:rsidRDefault="00161A74" w:rsidP="002522C2">
            <w:pPr>
              <w:jc w:val="center"/>
              <w:rPr>
                <w:b/>
                <w:lang w:val="fi-FI"/>
              </w:rPr>
            </w:pPr>
            <w:r w:rsidRPr="003F029E">
              <w:rPr>
                <w:b/>
                <w:lang w:val="fi-FI"/>
              </w:rPr>
              <w:t xml:space="preserve">  </w:t>
            </w:r>
            <w:r w:rsidR="00AC54DF" w:rsidRPr="003F029E">
              <w:rPr>
                <w:b/>
                <w:lang w:val="fi-FI"/>
              </w:rPr>
              <w:t>Trịnh Xuân Trường</w:t>
            </w:r>
          </w:p>
        </w:tc>
      </w:tr>
    </w:tbl>
    <w:p w14:paraId="13BECD53" w14:textId="77777777" w:rsidR="006E06C6" w:rsidRPr="003F029E" w:rsidRDefault="006E06C6" w:rsidP="00CC7234"/>
    <w:sectPr w:rsidR="006E06C6" w:rsidRPr="003F029E" w:rsidSect="00F70EE0">
      <w:headerReference w:type="default" r:id="rId11"/>
      <w:headerReference w:type="first" r:id="rId12"/>
      <w:pgSz w:w="11909" w:h="16834" w:code="9"/>
      <w:pgMar w:top="964" w:right="851" w:bottom="851"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E96D" w14:textId="77777777" w:rsidR="00AE297D" w:rsidRDefault="00AE297D">
      <w:r>
        <w:separator/>
      </w:r>
    </w:p>
  </w:endnote>
  <w:endnote w:type="continuationSeparator" w:id="0">
    <w:p w14:paraId="4E630326" w14:textId="77777777" w:rsidR="00AE297D" w:rsidRDefault="00AE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61F4" w14:textId="77777777" w:rsidR="00AE297D" w:rsidRDefault="00AE297D">
      <w:r>
        <w:separator/>
      </w:r>
    </w:p>
  </w:footnote>
  <w:footnote w:type="continuationSeparator" w:id="0">
    <w:p w14:paraId="6E7B225B" w14:textId="77777777" w:rsidR="00AE297D" w:rsidRDefault="00AE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DA0A" w14:textId="3E17AB36" w:rsidR="008D63EA" w:rsidRDefault="008D63EA" w:rsidP="004065A7">
    <w:pPr>
      <w:pStyle w:val="Header"/>
      <w:jc w:val="center"/>
    </w:pPr>
    <w:r w:rsidRPr="009469DF">
      <w:rPr>
        <w:rFonts w:ascii="Times New Roman" w:hAnsi="Times New Roman" w:cs="Times New Roman"/>
      </w:rPr>
      <w:fldChar w:fldCharType="begin"/>
    </w:r>
    <w:r w:rsidRPr="009469DF">
      <w:rPr>
        <w:rFonts w:ascii="Times New Roman" w:hAnsi="Times New Roman" w:cs="Times New Roman"/>
      </w:rPr>
      <w:instrText xml:space="preserve"> PAGE   \* MERGEFORMAT </w:instrText>
    </w:r>
    <w:r w:rsidRPr="009469DF">
      <w:rPr>
        <w:rFonts w:ascii="Times New Roman" w:hAnsi="Times New Roman" w:cs="Times New Roman"/>
      </w:rPr>
      <w:fldChar w:fldCharType="separate"/>
    </w:r>
    <w:r w:rsidR="00797BC7">
      <w:rPr>
        <w:rFonts w:ascii="Times New Roman" w:hAnsi="Times New Roman" w:cs="Times New Roman"/>
        <w:noProof/>
      </w:rPr>
      <w:t>2</w:t>
    </w:r>
    <w:r w:rsidRPr="009469DF">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C5D4" w14:textId="77777777" w:rsidR="008D63EA" w:rsidRDefault="008D63EA">
    <w:pPr>
      <w:pStyle w:val="Header"/>
      <w:jc w:val="center"/>
    </w:pPr>
  </w:p>
  <w:p w14:paraId="02224091" w14:textId="77777777" w:rsidR="00F90B8C" w:rsidRDefault="00F90B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621F"/>
    <w:multiLevelType w:val="hybridMultilevel"/>
    <w:tmpl w:val="D9B218DA"/>
    <w:lvl w:ilvl="0" w:tplc="D3E4724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1436A3E"/>
    <w:multiLevelType w:val="hybridMultilevel"/>
    <w:tmpl w:val="9B7A2518"/>
    <w:lvl w:ilvl="0" w:tplc="AB3212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4B3357"/>
    <w:multiLevelType w:val="hybridMultilevel"/>
    <w:tmpl w:val="D81AE83A"/>
    <w:lvl w:ilvl="0" w:tplc="F92259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651637"/>
    <w:multiLevelType w:val="hybridMultilevel"/>
    <w:tmpl w:val="88D25716"/>
    <w:lvl w:ilvl="0" w:tplc="8AE87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F0E71"/>
    <w:multiLevelType w:val="hybridMultilevel"/>
    <w:tmpl w:val="0214F2B6"/>
    <w:lvl w:ilvl="0" w:tplc="E9FE61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40849"/>
    <w:multiLevelType w:val="hybridMultilevel"/>
    <w:tmpl w:val="12080B38"/>
    <w:lvl w:ilvl="0" w:tplc="3F8A06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192243B"/>
    <w:multiLevelType w:val="hybridMultilevel"/>
    <w:tmpl w:val="24AAE3DE"/>
    <w:lvl w:ilvl="0" w:tplc="C39CCA7A">
      <w:start w:val="40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C1D0B3E"/>
    <w:multiLevelType w:val="hybridMultilevel"/>
    <w:tmpl w:val="FE9A23E8"/>
    <w:lvl w:ilvl="0" w:tplc="EF705A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CA7560"/>
    <w:multiLevelType w:val="hybridMultilevel"/>
    <w:tmpl w:val="E5708CC6"/>
    <w:lvl w:ilvl="0" w:tplc="1C2C2BF6">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4405C4"/>
    <w:multiLevelType w:val="hybridMultilevel"/>
    <w:tmpl w:val="8C58AACA"/>
    <w:lvl w:ilvl="0" w:tplc="070233E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2A87311"/>
    <w:multiLevelType w:val="hybridMultilevel"/>
    <w:tmpl w:val="B72EEE36"/>
    <w:lvl w:ilvl="0" w:tplc="2118DC3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FE4C8F"/>
    <w:multiLevelType w:val="hybridMultilevel"/>
    <w:tmpl w:val="99A837AE"/>
    <w:lvl w:ilvl="0" w:tplc="1EE49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806AE1"/>
    <w:multiLevelType w:val="hybridMultilevel"/>
    <w:tmpl w:val="AF6E79AA"/>
    <w:lvl w:ilvl="0" w:tplc="EC7E3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D4F69A2"/>
    <w:multiLevelType w:val="hybridMultilevel"/>
    <w:tmpl w:val="5B787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46B7C"/>
    <w:multiLevelType w:val="hybridMultilevel"/>
    <w:tmpl w:val="97700F40"/>
    <w:lvl w:ilvl="0" w:tplc="79BA69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0A7B1F"/>
    <w:multiLevelType w:val="hybridMultilevel"/>
    <w:tmpl w:val="5B58C65E"/>
    <w:lvl w:ilvl="0" w:tplc="BDAAC2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9E81EB6"/>
    <w:multiLevelType w:val="hybridMultilevel"/>
    <w:tmpl w:val="7486C958"/>
    <w:lvl w:ilvl="0" w:tplc="EB1048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C895D27"/>
    <w:multiLevelType w:val="hybridMultilevel"/>
    <w:tmpl w:val="127EE528"/>
    <w:lvl w:ilvl="0" w:tplc="3A14A21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D144D4A"/>
    <w:multiLevelType w:val="hybridMultilevel"/>
    <w:tmpl w:val="8CAC423E"/>
    <w:lvl w:ilvl="0" w:tplc="70746A2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50811462">
    <w:abstractNumId w:val="10"/>
  </w:num>
  <w:num w:numId="2" w16cid:durableId="1342317082">
    <w:abstractNumId w:val="12"/>
  </w:num>
  <w:num w:numId="3" w16cid:durableId="406541947">
    <w:abstractNumId w:val="3"/>
  </w:num>
  <w:num w:numId="4" w16cid:durableId="784736924">
    <w:abstractNumId w:val="7"/>
  </w:num>
  <w:num w:numId="5" w16cid:durableId="1094011585">
    <w:abstractNumId w:val="14"/>
  </w:num>
  <w:num w:numId="6" w16cid:durableId="2074811849">
    <w:abstractNumId w:val="8"/>
  </w:num>
  <w:num w:numId="7" w16cid:durableId="370302787">
    <w:abstractNumId w:val="6"/>
  </w:num>
  <w:num w:numId="8" w16cid:durableId="1315842572">
    <w:abstractNumId w:val="9"/>
  </w:num>
  <w:num w:numId="9" w16cid:durableId="1832672468">
    <w:abstractNumId w:val="18"/>
  </w:num>
  <w:num w:numId="10" w16cid:durableId="1944679143">
    <w:abstractNumId w:val="5"/>
  </w:num>
  <w:num w:numId="11" w16cid:durableId="695546094">
    <w:abstractNumId w:val="2"/>
  </w:num>
  <w:num w:numId="12" w16cid:durableId="404227354">
    <w:abstractNumId w:val="17"/>
  </w:num>
  <w:num w:numId="13" w16cid:durableId="1998722005">
    <w:abstractNumId w:val="13"/>
  </w:num>
  <w:num w:numId="14" w16cid:durableId="1505558592">
    <w:abstractNumId w:val="1"/>
  </w:num>
  <w:num w:numId="15" w16cid:durableId="1953784635">
    <w:abstractNumId w:val="16"/>
  </w:num>
  <w:num w:numId="16" w16cid:durableId="104234312">
    <w:abstractNumId w:val="4"/>
  </w:num>
  <w:num w:numId="17" w16cid:durableId="46537705">
    <w:abstractNumId w:val="0"/>
  </w:num>
  <w:num w:numId="18" w16cid:durableId="265885787">
    <w:abstractNumId w:val="15"/>
  </w:num>
  <w:num w:numId="19" w16cid:durableId="172646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3F"/>
    <w:rsid w:val="00002C39"/>
    <w:rsid w:val="00002DC4"/>
    <w:rsid w:val="00003343"/>
    <w:rsid w:val="00003E0B"/>
    <w:rsid w:val="00005E5D"/>
    <w:rsid w:val="000065EB"/>
    <w:rsid w:val="000162A0"/>
    <w:rsid w:val="000216C7"/>
    <w:rsid w:val="00023B9F"/>
    <w:rsid w:val="00023CE6"/>
    <w:rsid w:val="0002467C"/>
    <w:rsid w:val="000250F4"/>
    <w:rsid w:val="00025712"/>
    <w:rsid w:val="0002762F"/>
    <w:rsid w:val="00033A24"/>
    <w:rsid w:val="0003483A"/>
    <w:rsid w:val="00041FAA"/>
    <w:rsid w:val="00043256"/>
    <w:rsid w:val="00044D92"/>
    <w:rsid w:val="00047EFA"/>
    <w:rsid w:val="000531A1"/>
    <w:rsid w:val="00054024"/>
    <w:rsid w:val="00054A5A"/>
    <w:rsid w:val="00054DB6"/>
    <w:rsid w:val="00056221"/>
    <w:rsid w:val="00067875"/>
    <w:rsid w:val="000714E6"/>
    <w:rsid w:val="00071B8F"/>
    <w:rsid w:val="000724C3"/>
    <w:rsid w:val="0008203A"/>
    <w:rsid w:val="00083DCE"/>
    <w:rsid w:val="00087D0B"/>
    <w:rsid w:val="0009021F"/>
    <w:rsid w:val="00090779"/>
    <w:rsid w:val="00091694"/>
    <w:rsid w:val="00092D55"/>
    <w:rsid w:val="00096326"/>
    <w:rsid w:val="00096FE8"/>
    <w:rsid w:val="000A0DA3"/>
    <w:rsid w:val="000A1124"/>
    <w:rsid w:val="000A2DC3"/>
    <w:rsid w:val="000A7B1C"/>
    <w:rsid w:val="000B1D53"/>
    <w:rsid w:val="000B314A"/>
    <w:rsid w:val="000B5DCD"/>
    <w:rsid w:val="000B5F8E"/>
    <w:rsid w:val="000B627D"/>
    <w:rsid w:val="000B628F"/>
    <w:rsid w:val="000B7855"/>
    <w:rsid w:val="000C03B9"/>
    <w:rsid w:val="000C532B"/>
    <w:rsid w:val="000C595D"/>
    <w:rsid w:val="000D329A"/>
    <w:rsid w:val="000D3C93"/>
    <w:rsid w:val="000D7E98"/>
    <w:rsid w:val="000E31AB"/>
    <w:rsid w:val="000E6FFC"/>
    <w:rsid w:val="000F1BA0"/>
    <w:rsid w:val="000F2568"/>
    <w:rsid w:val="000F35D5"/>
    <w:rsid w:val="000F4021"/>
    <w:rsid w:val="000F4C38"/>
    <w:rsid w:val="000F50CB"/>
    <w:rsid w:val="000F5B16"/>
    <w:rsid w:val="001035C7"/>
    <w:rsid w:val="001051D5"/>
    <w:rsid w:val="00105B49"/>
    <w:rsid w:val="001069DE"/>
    <w:rsid w:val="00106EBC"/>
    <w:rsid w:val="00111BBB"/>
    <w:rsid w:val="00112CE9"/>
    <w:rsid w:val="001150B4"/>
    <w:rsid w:val="00115EE3"/>
    <w:rsid w:val="001174C0"/>
    <w:rsid w:val="00120BA3"/>
    <w:rsid w:val="0012240F"/>
    <w:rsid w:val="0014167E"/>
    <w:rsid w:val="001425E3"/>
    <w:rsid w:val="001445FB"/>
    <w:rsid w:val="00146FF6"/>
    <w:rsid w:val="001474E4"/>
    <w:rsid w:val="00147DBB"/>
    <w:rsid w:val="00152A70"/>
    <w:rsid w:val="00153980"/>
    <w:rsid w:val="00156223"/>
    <w:rsid w:val="0016173F"/>
    <w:rsid w:val="00161A74"/>
    <w:rsid w:val="00166FEC"/>
    <w:rsid w:val="0016700A"/>
    <w:rsid w:val="0017028A"/>
    <w:rsid w:val="001725FE"/>
    <w:rsid w:val="00172C28"/>
    <w:rsid w:val="001762F0"/>
    <w:rsid w:val="00177EF2"/>
    <w:rsid w:val="00191E2C"/>
    <w:rsid w:val="00193607"/>
    <w:rsid w:val="00193894"/>
    <w:rsid w:val="00193F66"/>
    <w:rsid w:val="00195DBF"/>
    <w:rsid w:val="00195E52"/>
    <w:rsid w:val="001A464A"/>
    <w:rsid w:val="001A5160"/>
    <w:rsid w:val="001A7BA3"/>
    <w:rsid w:val="001B225B"/>
    <w:rsid w:val="001B26DF"/>
    <w:rsid w:val="001B7CD7"/>
    <w:rsid w:val="001C22F2"/>
    <w:rsid w:val="001C5A30"/>
    <w:rsid w:val="001C6307"/>
    <w:rsid w:val="001D22E9"/>
    <w:rsid w:val="001D47AA"/>
    <w:rsid w:val="001D4937"/>
    <w:rsid w:val="001D6D3C"/>
    <w:rsid w:val="001E02EA"/>
    <w:rsid w:val="001E6C49"/>
    <w:rsid w:val="001F4332"/>
    <w:rsid w:val="001F476A"/>
    <w:rsid w:val="00200D29"/>
    <w:rsid w:val="00203065"/>
    <w:rsid w:val="002049B7"/>
    <w:rsid w:val="002073F9"/>
    <w:rsid w:val="00222BED"/>
    <w:rsid w:val="00223A43"/>
    <w:rsid w:val="00232DFA"/>
    <w:rsid w:val="00233B54"/>
    <w:rsid w:val="002344C8"/>
    <w:rsid w:val="00237332"/>
    <w:rsid w:val="0023796B"/>
    <w:rsid w:val="002467C2"/>
    <w:rsid w:val="00251870"/>
    <w:rsid w:val="002522C2"/>
    <w:rsid w:val="00252B5F"/>
    <w:rsid w:val="002547FC"/>
    <w:rsid w:val="002573CE"/>
    <w:rsid w:val="00261408"/>
    <w:rsid w:val="00262736"/>
    <w:rsid w:val="002631E2"/>
    <w:rsid w:val="002632FA"/>
    <w:rsid w:val="00263B83"/>
    <w:rsid w:val="00265F99"/>
    <w:rsid w:val="00270DE8"/>
    <w:rsid w:val="00271620"/>
    <w:rsid w:val="002747C2"/>
    <w:rsid w:val="002765B9"/>
    <w:rsid w:val="00286485"/>
    <w:rsid w:val="00287D7B"/>
    <w:rsid w:val="00291175"/>
    <w:rsid w:val="00291FBF"/>
    <w:rsid w:val="002926FF"/>
    <w:rsid w:val="00293AE8"/>
    <w:rsid w:val="00294869"/>
    <w:rsid w:val="00296A87"/>
    <w:rsid w:val="002A0EFD"/>
    <w:rsid w:val="002A3243"/>
    <w:rsid w:val="002A3E4F"/>
    <w:rsid w:val="002A603A"/>
    <w:rsid w:val="002B1073"/>
    <w:rsid w:val="002B2708"/>
    <w:rsid w:val="002B66E4"/>
    <w:rsid w:val="002C073B"/>
    <w:rsid w:val="002C3EE0"/>
    <w:rsid w:val="002C708A"/>
    <w:rsid w:val="002C7649"/>
    <w:rsid w:val="002D2822"/>
    <w:rsid w:val="002D3090"/>
    <w:rsid w:val="002D3E98"/>
    <w:rsid w:val="002D46B4"/>
    <w:rsid w:val="002D67A1"/>
    <w:rsid w:val="002D6AA4"/>
    <w:rsid w:val="002D72FC"/>
    <w:rsid w:val="002D77BA"/>
    <w:rsid w:val="002E10E5"/>
    <w:rsid w:val="002E12DC"/>
    <w:rsid w:val="002E55E8"/>
    <w:rsid w:val="002E75C6"/>
    <w:rsid w:val="002E7ADB"/>
    <w:rsid w:val="002F06C1"/>
    <w:rsid w:val="002F1EE4"/>
    <w:rsid w:val="002F2DA5"/>
    <w:rsid w:val="00300A7B"/>
    <w:rsid w:val="00304CBD"/>
    <w:rsid w:val="00304F89"/>
    <w:rsid w:val="00306EA2"/>
    <w:rsid w:val="00310FDF"/>
    <w:rsid w:val="00311252"/>
    <w:rsid w:val="003129D2"/>
    <w:rsid w:val="003150BC"/>
    <w:rsid w:val="00316EA0"/>
    <w:rsid w:val="00321C42"/>
    <w:rsid w:val="00324904"/>
    <w:rsid w:val="003300E2"/>
    <w:rsid w:val="00332EDA"/>
    <w:rsid w:val="003334DB"/>
    <w:rsid w:val="0033475B"/>
    <w:rsid w:val="00340C36"/>
    <w:rsid w:val="00341EB0"/>
    <w:rsid w:val="00342F80"/>
    <w:rsid w:val="00344605"/>
    <w:rsid w:val="0034699B"/>
    <w:rsid w:val="003469CE"/>
    <w:rsid w:val="0034730C"/>
    <w:rsid w:val="00347D15"/>
    <w:rsid w:val="00347EF5"/>
    <w:rsid w:val="003634AE"/>
    <w:rsid w:val="00363FB9"/>
    <w:rsid w:val="0037149D"/>
    <w:rsid w:val="00371C4F"/>
    <w:rsid w:val="00371D33"/>
    <w:rsid w:val="00372EEE"/>
    <w:rsid w:val="00373A2D"/>
    <w:rsid w:val="00374606"/>
    <w:rsid w:val="00374DC3"/>
    <w:rsid w:val="00374DC7"/>
    <w:rsid w:val="00376116"/>
    <w:rsid w:val="003765CA"/>
    <w:rsid w:val="00377434"/>
    <w:rsid w:val="00377E29"/>
    <w:rsid w:val="00380161"/>
    <w:rsid w:val="00383762"/>
    <w:rsid w:val="003839C4"/>
    <w:rsid w:val="00383EB0"/>
    <w:rsid w:val="003844E8"/>
    <w:rsid w:val="0038549A"/>
    <w:rsid w:val="00387809"/>
    <w:rsid w:val="003907C3"/>
    <w:rsid w:val="003A0C8B"/>
    <w:rsid w:val="003A2C4A"/>
    <w:rsid w:val="003A5832"/>
    <w:rsid w:val="003B0E81"/>
    <w:rsid w:val="003B5BC1"/>
    <w:rsid w:val="003B5E46"/>
    <w:rsid w:val="003B76CC"/>
    <w:rsid w:val="003D1D6E"/>
    <w:rsid w:val="003D2A6E"/>
    <w:rsid w:val="003D62A1"/>
    <w:rsid w:val="003D67A7"/>
    <w:rsid w:val="003D7B69"/>
    <w:rsid w:val="003E07DC"/>
    <w:rsid w:val="003E1614"/>
    <w:rsid w:val="003E1EEB"/>
    <w:rsid w:val="003E21D4"/>
    <w:rsid w:val="003E350A"/>
    <w:rsid w:val="003E523A"/>
    <w:rsid w:val="003F029E"/>
    <w:rsid w:val="003F0B5D"/>
    <w:rsid w:val="003F0DC4"/>
    <w:rsid w:val="003F5B60"/>
    <w:rsid w:val="003F6BBF"/>
    <w:rsid w:val="003F6F18"/>
    <w:rsid w:val="003F7218"/>
    <w:rsid w:val="00401318"/>
    <w:rsid w:val="00402E5F"/>
    <w:rsid w:val="00404BC4"/>
    <w:rsid w:val="00405136"/>
    <w:rsid w:val="004065A7"/>
    <w:rsid w:val="004066EB"/>
    <w:rsid w:val="00406B72"/>
    <w:rsid w:val="004129E7"/>
    <w:rsid w:val="00417A50"/>
    <w:rsid w:val="0042277D"/>
    <w:rsid w:val="00423468"/>
    <w:rsid w:val="0042413C"/>
    <w:rsid w:val="00433515"/>
    <w:rsid w:val="00437492"/>
    <w:rsid w:val="00441BC4"/>
    <w:rsid w:val="00443A62"/>
    <w:rsid w:val="0045009A"/>
    <w:rsid w:val="00450222"/>
    <w:rsid w:val="00453497"/>
    <w:rsid w:val="00453DEB"/>
    <w:rsid w:val="00454193"/>
    <w:rsid w:val="00457ED5"/>
    <w:rsid w:val="00465591"/>
    <w:rsid w:val="00472590"/>
    <w:rsid w:val="0047305C"/>
    <w:rsid w:val="0048079C"/>
    <w:rsid w:val="00481619"/>
    <w:rsid w:val="004825F5"/>
    <w:rsid w:val="00482798"/>
    <w:rsid w:val="00482877"/>
    <w:rsid w:val="00482D55"/>
    <w:rsid w:val="00484E8E"/>
    <w:rsid w:val="004850D9"/>
    <w:rsid w:val="004852B2"/>
    <w:rsid w:val="004A2682"/>
    <w:rsid w:val="004A5B8D"/>
    <w:rsid w:val="004A619D"/>
    <w:rsid w:val="004A6D50"/>
    <w:rsid w:val="004A7675"/>
    <w:rsid w:val="004B1CF1"/>
    <w:rsid w:val="004B25F0"/>
    <w:rsid w:val="004B2C72"/>
    <w:rsid w:val="004B2CB3"/>
    <w:rsid w:val="004B48EA"/>
    <w:rsid w:val="004B6BA6"/>
    <w:rsid w:val="004C33ED"/>
    <w:rsid w:val="004C5F82"/>
    <w:rsid w:val="004C68D0"/>
    <w:rsid w:val="004D0468"/>
    <w:rsid w:val="004D59E6"/>
    <w:rsid w:val="004D621E"/>
    <w:rsid w:val="004E1698"/>
    <w:rsid w:val="004E225C"/>
    <w:rsid w:val="004E470D"/>
    <w:rsid w:val="004E489C"/>
    <w:rsid w:val="004E5A9D"/>
    <w:rsid w:val="004F2984"/>
    <w:rsid w:val="004F39D6"/>
    <w:rsid w:val="0050156D"/>
    <w:rsid w:val="00505EC1"/>
    <w:rsid w:val="0051068C"/>
    <w:rsid w:val="005139B9"/>
    <w:rsid w:val="005155C6"/>
    <w:rsid w:val="00520528"/>
    <w:rsid w:val="00520E55"/>
    <w:rsid w:val="00521F41"/>
    <w:rsid w:val="00522F60"/>
    <w:rsid w:val="00525A1C"/>
    <w:rsid w:val="00526D42"/>
    <w:rsid w:val="00533471"/>
    <w:rsid w:val="00534117"/>
    <w:rsid w:val="00535A07"/>
    <w:rsid w:val="00536CE1"/>
    <w:rsid w:val="0054002C"/>
    <w:rsid w:val="005450D1"/>
    <w:rsid w:val="00551189"/>
    <w:rsid w:val="00554AA5"/>
    <w:rsid w:val="00555CD9"/>
    <w:rsid w:val="00556C44"/>
    <w:rsid w:val="0056040D"/>
    <w:rsid w:val="00560A47"/>
    <w:rsid w:val="005610AA"/>
    <w:rsid w:val="00562E4C"/>
    <w:rsid w:val="00571775"/>
    <w:rsid w:val="00571EA5"/>
    <w:rsid w:val="005751C8"/>
    <w:rsid w:val="00581C74"/>
    <w:rsid w:val="005845BF"/>
    <w:rsid w:val="00585B93"/>
    <w:rsid w:val="00586DC8"/>
    <w:rsid w:val="0059459C"/>
    <w:rsid w:val="005963F5"/>
    <w:rsid w:val="00597F83"/>
    <w:rsid w:val="005A0163"/>
    <w:rsid w:val="005A3944"/>
    <w:rsid w:val="005A448C"/>
    <w:rsid w:val="005A4A70"/>
    <w:rsid w:val="005A7659"/>
    <w:rsid w:val="005B29DE"/>
    <w:rsid w:val="005B5E40"/>
    <w:rsid w:val="005C5A63"/>
    <w:rsid w:val="005D726E"/>
    <w:rsid w:val="005E1EBB"/>
    <w:rsid w:val="005E6C59"/>
    <w:rsid w:val="005F19CE"/>
    <w:rsid w:val="005F2EDC"/>
    <w:rsid w:val="005F3FCA"/>
    <w:rsid w:val="005F5CF2"/>
    <w:rsid w:val="005F6506"/>
    <w:rsid w:val="005F6637"/>
    <w:rsid w:val="005F7452"/>
    <w:rsid w:val="00602DCB"/>
    <w:rsid w:val="0060344A"/>
    <w:rsid w:val="00604189"/>
    <w:rsid w:val="00616665"/>
    <w:rsid w:val="0061699F"/>
    <w:rsid w:val="00617504"/>
    <w:rsid w:val="00617C80"/>
    <w:rsid w:val="00630430"/>
    <w:rsid w:val="00632723"/>
    <w:rsid w:val="00632944"/>
    <w:rsid w:val="0063379D"/>
    <w:rsid w:val="00636448"/>
    <w:rsid w:val="00641295"/>
    <w:rsid w:val="00645950"/>
    <w:rsid w:val="00647EC2"/>
    <w:rsid w:val="00653A95"/>
    <w:rsid w:val="00654C48"/>
    <w:rsid w:val="00661809"/>
    <w:rsid w:val="00663BCB"/>
    <w:rsid w:val="006646E5"/>
    <w:rsid w:val="00666384"/>
    <w:rsid w:val="00667DD7"/>
    <w:rsid w:val="00670579"/>
    <w:rsid w:val="00671648"/>
    <w:rsid w:val="00671EA1"/>
    <w:rsid w:val="00672204"/>
    <w:rsid w:val="006737AB"/>
    <w:rsid w:val="00680509"/>
    <w:rsid w:val="006808B3"/>
    <w:rsid w:val="0068180C"/>
    <w:rsid w:val="00685100"/>
    <w:rsid w:val="0068594C"/>
    <w:rsid w:val="00691EEA"/>
    <w:rsid w:val="00692D76"/>
    <w:rsid w:val="00697393"/>
    <w:rsid w:val="006A01C0"/>
    <w:rsid w:val="006A18AE"/>
    <w:rsid w:val="006A21BE"/>
    <w:rsid w:val="006A3291"/>
    <w:rsid w:val="006A348B"/>
    <w:rsid w:val="006B36A8"/>
    <w:rsid w:val="006B43B9"/>
    <w:rsid w:val="006B7762"/>
    <w:rsid w:val="006C252E"/>
    <w:rsid w:val="006C2BFE"/>
    <w:rsid w:val="006C30AE"/>
    <w:rsid w:val="006C63C4"/>
    <w:rsid w:val="006D23B2"/>
    <w:rsid w:val="006D58D6"/>
    <w:rsid w:val="006D591F"/>
    <w:rsid w:val="006D67AE"/>
    <w:rsid w:val="006D6B02"/>
    <w:rsid w:val="006E06C6"/>
    <w:rsid w:val="006E06EA"/>
    <w:rsid w:val="006E156B"/>
    <w:rsid w:val="006E19AA"/>
    <w:rsid w:val="006E28F7"/>
    <w:rsid w:val="006E3D8C"/>
    <w:rsid w:val="006E3E42"/>
    <w:rsid w:val="006E5F48"/>
    <w:rsid w:val="006E6A31"/>
    <w:rsid w:val="006F0138"/>
    <w:rsid w:val="006F60C3"/>
    <w:rsid w:val="0070638A"/>
    <w:rsid w:val="00706A01"/>
    <w:rsid w:val="007133AB"/>
    <w:rsid w:val="00713B61"/>
    <w:rsid w:val="00715B43"/>
    <w:rsid w:val="00716ED5"/>
    <w:rsid w:val="00723219"/>
    <w:rsid w:val="007263E6"/>
    <w:rsid w:val="00743637"/>
    <w:rsid w:val="00745928"/>
    <w:rsid w:val="00746366"/>
    <w:rsid w:val="007471B2"/>
    <w:rsid w:val="00752EEC"/>
    <w:rsid w:val="0075367A"/>
    <w:rsid w:val="00755689"/>
    <w:rsid w:val="00755C3E"/>
    <w:rsid w:val="007666DF"/>
    <w:rsid w:val="00771090"/>
    <w:rsid w:val="00771438"/>
    <w:rsid w:val="007721BE"/>
    <w:rsid w:val="007759F2"/>
    <w:rsid w:val="00775FFB"/>
    <w:rsid w:val="00780D36"/>
    <w:rsid w:val="007858CB"/>
    <w:rsid w:val="0078766C"/>
    <w:rsid w:val="007907FF"/>
    <w:rsid w:val="00790C5F"/>
    <w:rsid w:val="00791F38"/>
    <w:rsid w:val="00794CDF"/>
    <w:rsid w:val="00796DA4"/>
    <w:rsid w:val="00797BC7"/>
    <w:rsid w:val="007A0757"/>
    <w:rsid w:val="007A0ECF"/>
    <w:rsid w:val="007A30EF"/>
    <w:rsid w:val="007A3C8D"/>
    <w:rsid w:val="007B04D5"/>
    <w:rsid w:val="007B4D96"/>
    <w:rsid w:val="007B57FF"/>
    <w:rsid w:val="007B6711"/>
    <w:rsid w:val="007B7695"/>
    <w:rsid w:val="007C26B0"/>
    <w:rsid w:val="007C3679"/>
    <w:rsid w:val="007D313A"/>
    <w:rsid w:val="007D60C6"/>
    <w:rsid w:val="007E0181"/>
    <w:rsid w:val="007E169D"/>
    <w:rsid w:val="007E1ABC"/>
    <w:rsid w:val="007E243D"/>
    <w:rsid w:val="007E51AD"/>
    <w:rsid w:val="007F129B"/>
    <w:rsid w:val="007F2BB0"/>
    <w:rsid w:val="007F7B19"/>
    <w:rsid w:val="008016D1"/>
    <w:rsid w:val="0080294F"/>
    <w:rsid w:val="008031F0"/>
    <w:rsid w:val="00805025"/>
    <w:rsid w:val="00805BB4"/>
    <w:rsid w:val="00806083"/>
    <w:rsid w:val="00810E7E"/>
    <w:rsid w:val="008112A5"/>
    <w:rsid w:val="00811944"/>
    <w:rsid w:val="0081217F"/>
    <w:rsid w:val="0081250E"/>
    <w:rsid w:val="008138BD"/>
    <w:rsid w:val="00815BBB"/>
    <w:rsid w:val="00816B4E"/>
    <w:rsid w:val="008211C6"/>
    <w:rsid w:val="00822653"/>
    <w:rsid w:val="008237EC"/>
    <w:rsid w:val="00823F30"/>
    <w:rsid w:val="00826619"/>
    <w:rsid w:val="008300F0"/>
    <w:rsid w:val="008325D6"/>
    <w:rsid w:val="0083535F"/>
    <w:rsid w:val="00836D73"/>
    <w:rsid w:val="00837709"/>
    <w:rsid w:val="008400BC"/>
    <w:rsid w:val="00841554"/>
    <w:rsid w:val="00842389"/>
    <w:rsid w:val="008436C3"/>
    <w:rsid w:val="0084591D"/>
    <w:rsid w:val="00847974"/>
    <w:rsid w:val="00850E3D"/>
    <w:rsid w:val="00853BD1"/>
    <w:rsid w:val="00855AB3"/>
    <w:rsid w:val="0085616C"/>
    <w:rsid w:val="008640D0"/>
    <w:rsid w:val="00864E73"/>
    <w:rsid w:val="0088142D"/>
    <w:rsid w:val="00882B8B"/>
    <w:rsid w:val="0088333F"/>
    <w:rsid w:val="00884234"/>
    <w:rsid w:val="00886D34"/>
    <w:rsid w:val="00887A8A"/>
    <w:rsid w:val="00891FE2"/>
    <w:rsid w:val="00894732"/>
    <w:rsid w:val="00894E93"/>
    <w:rsid w:val="00896A7A"/>
    <w:rsid w:val="008973ED"/>
    <w:rsid w:val="008A4920"/>
    <w:rsid w:val="008A4B91"/>
    <w:rsid w:val="008A52C2"/>
    <w:rsid w:val="008A5C1D"/>
    <w:rsid w:val="008A6AAF"/>
    <w:rsid w:val="008C1D48"/>
    <w:rsid w:val="008C2BB1"/>
    <w:rsid w:val="008C4F00"/>
    <w:rsid w:val="008C591A"/>
    <w:rsid w:val="008D2388"/>
    <w:rsid w:val="008D63EA"/>
    <w:rsid w:val="008D6DCF"/>
    <w:rsid w:val="008E1A7A"/>
    <w:rsid w:val="008E3BF8"/>
    <w:rsid w:val="008E73E4"/>
    <w:rsid w:val="008F0438"/>
    <w:rsid w:val="008F3FD5"/>
    <w:rsid w:val="008F5120"/>
    <w:rsid w:val="008F65A4"/>
    <w:rsid w:val="008F6C1A"/>
    <w:rsid w:val="008F734A"/>
    <w:rsid w:val="009004C5"/>
    <w:rsid w:val="00901828"/>
    <w:rsid w:val="00906D03"/>
    <w:rsid w:val="00906DC6"/>
    <w:rsid w:val="0090793C"/>
    <w:rsid w:val="00907F7F"/>
    <w:rsid w:val="009125D2"/>
    <w:rsid w:val="00912788"/>
    <w:rsid w:val="00912F58"/>
    <w:rsid w:val="00917637"/>
    <w:rsid w:val="0091791D"/>
    <w:rsid w:val="00917A59"/>
    <w:rsid w:val="00927F6E"/>
    <w:rsid w:val="009318BA"/>
    <w:rsid w:val="009323AF"/>
    <w:rsid w:val="00933507"/>
    <w:rsid w:val="00933A6C"/>
    <w:rsid w:val="009447CC"/>
    <w:rsid w:val="009452FF"/>
    <w:rsid w:val="009469DF"/>
    <w:rsid w:val="00950E90"/>
    <w:rsid w:val="00953093"/>
    <w:rsid w:val="0095324C"/>
    <w:rsid w:val="00961BCB"/>
    <w:rsid w:val="00962685"/>
    <w:rsid w:val="00971388"/>
    <w:rsid w:val="00984A46"/>
    <w:rsid w:val="00984B6E"/>
    <w:rsid w:val="00984DAB"/>
    <w:rsid w:val="009941D3"/>
    <w:rsid w:val="009A491C"/>
    <w:rsid w:val="009A75E8"/>
    <w:rsid w:val="009A7D0B"/>
    <w:rsid w:val="009B33D3"/>
    <w:rsid w:val="009B3CED"/>
    <w:rsid w:val="009C6467"/>
    <w:rsid w:val="009C6CA9"/>
    <w:rsid w:val="009C7847"/>
    <w:rsid w:val="009C7FB6"/>
    <w:rsid w:val="009D4C91"/>
    <w:rsid w:val="009D77D3"/>
    <w:rsid w:val="009E0558"/>
    <w:rsid w:val="009E2813"/>
    <w:rsid w:val="009E598A"/>
    <w:rsid w:val="009E5C12"/>
    <w:rsid w:val="009F0717"/>
    <w:rsid w:val="009F15A8"/>
    <w:rsid w:val="009F2657"/>
    <w:rsid w:val="009F4555"/>
    <w:rsid w:val="009F6A25"/>
    <w:rsid w:val="00A006B0"/>
    <w:rsid w:val="00A00BDE"/>
    <w:rsid w:val="00A0176A"/>
    <w:rsid w:val="00A02819"/>
    <w:rsid w:val="00A0524F"/>
    <w:rsid w:val="00A103B0"/>
    <w:rsid w:val="00A13232"/>
    <w:rsid w:val="00A139AD"/>
    <w:rsid w:val="00A20C2C"/>
    <w:rsid w:val="00A23965"/>
    <w:rsid w:val="00A23DAE"/>
    <w:rsid w:val="00A2475C"/>
    <w:rsid w:val="00A25220"/>
    <w:rsid w:val="00A2582A"/>
    <w:rsid w:val="00A26C7C"/>
    <w:rsid w:val="00A270A6"/>
    <w:rsid w:val="00A33866"/>
    <w:rsid w:val="00A34E73"/>
    <w:rsid w:val="00A365FB"/>
    <w:rsid w:val="00A42C66"/>
    <w:rsid w:val="00A5126A"/>
    <w:rsid w:val="00A547B4"/>
    <w:rsid w:val="00A55BBB"/>
    <w:rsid w:val="00A65F39"/>
    <w:rsid w:val="00A66E8D"/>
    <w:rsid w:val="00A73B9E"/>
    <w:rsid w:val="00A74781"/>
    <w:rsid w:val="00A74C2D"/>
    <w:rsid w:val="00A80DEA"/>
    <w:rsid w:val="00A810E2"/>
    <w:rsid w:val="00A83B1D"/>
    <w:rsid w:val="00A870E0"/>
    <w:rsid w:val="00A93C29"/>
    <w:rsid w:val="00A946B9"/>
    <w:rsid w:val="00A966DE"/>
    <w:rsid w:val="00A97683"/>
    <w:rsid w:val="00AA20BD"/>
    <w:rsid w:val="00AA468B"/>
    <w:rsid w:val="00AA47F8"/>
    <w:rsid w:val="00AA4E3D"/>
    <w:rsid w:val="00AB6483"/>
    <w:rsid w:val="00AB66C5"/>
    <w:rsid w:val="00AC26F3"/>
    <w:rsid w:val="00AC2B44"/>
    <w:rsid w:val="00AC54DF"/>
    <w:rsid w:val="00AC6ACE"/>
    <w:rsid w:val="00AD10BA"/>
    <w:rsid w:val="00AD179E"/>
    <w:rsid w:val="00AD6448"/>
    <w:rsid w:val="00AE066B"/>
    <w:rsid w:val="00AE1AB0"/>
    <w:rsid w:val="00AE21B0"/>
    <w:rsid w:val="00AE28E5"/>
    <w:rsid w:val="00AE297D"/>
    <w:rsid w:val="00AE55E3"/>
    <w:rsid w:val="00AE6F1B"/>
    <w:rsid w:val="00AF10D3"/>
    <w:rsid w:val="00AF2A09"/>
    <w:rsid w:val="00AF5404"/>
    <w:rsid w:val="00AF67ED"/>
    <w:rsid w:val="00AF6ECD"/>
    <w:rsid w:val="00AF78A6"/>
    <w:rsid w:val="00B0099B"/>
    <w:rsid w:val="00B01033"/>
    <w:rsid w:val="00B02F70"/>
    <w:rsid w:val="00B051D2"/>
    <w:rsid w:val="00B058A4"/>
    <w:rsid w:val="00B11776"/>
    <w:rsid w:val="00B13BF1"/>
    <w:rsid w:val="00B149D2"/>
    <w:rsid w:val="00B1561D"/>
    <w:rsid w:val="00B20D39"/>
    <w:rsid w:val="00B24332"/>
    <w:rsid w:val="00B2654C"/>
    <w:rsid w:val="00B3284A"/>
    <w:rsid w:val="00B336C9"/>
    <w:rsid w:val="00B366D6"/>
    <w:rsid w:val="00B37C52"/>
    <w:rsid w:val="00B37D12"/>
    <w:rsid w:val="00B553C7"/>
    <w:rsid w:val="00B60093"/>
    <w:rsid w:val="00B61E2E"/>
    <w:rsid w:val="00B652DB"/>
    <w:rsid w:val="00B6553E"/>
    <w:rsid w:val="00B704AB"/>
    <w:rsid w:val="00B71251"/>
    <w:rsid w:val="00B7134D"/>
    <w:rsid w:val="00B7138E"/>
    <w:rsid w:val="00B72E9C"/>
    <w:rsid w:val="00B740F9"/>
    <w:rsid w:val="00B74A52"/>
    <w:rsid w:val="00B74B2D"/>
    <w:rsid w:val="00B758D0"/>
    <w:rsid w:val="00B76463"/>
    <w:rsid w:val="00B8292B"/>
    <w:rsid w:val="00B82B23"/>
    <w:rsid w:val="00B85C78"/>
    <w:rsid w:val="00B86BFA"/>
    <w:rsid w:val="00B86DB6"/>
    <w:rsid w:val="00B86FFD"/>
    <w:rsid w:val="00B8790D"/>
    <w:rsid w:val="00B91337"/>
    <w:rsid w:val="00B9251B"/>
    <w:rsid w:val="00B938B4"/>
    <w:rsid w:val="00B96D58"/>
    <w:rsid w:val="00BA13FF"/>
    <w:rsid w:val="00BA395F"/>
    <w:rsid w:val="00BA621F"/>
    <w:rsid w:val="00BA665A"/>
    <w:rsid w:val="00BA79C7"/>
    <w:rsid w:val="00BB1A3C"/>
    <w:rsid w:val="00BB35F4"/>
    <w:rsid w:val="00BB50C9"/>
    <w:rsid w:val="00BB5629"/>
    <w:rsid w:val="00BB6734"/>
    <w:rsid w:val="00BB6C47"/>
    <w:rsid w:val="00BB6F7E"/>
    <w:rsid w:val="00BB6FDC"/>
    <w:rsid w:val="00BC1101"/>
    <w:rsid w:val="00BC4B58"/>
    <w:rsid w:val="00BC6843"/>
    <w:rsid w:val="00BD11C5"/>
    <w:rsid w:val="00BD3279"/>
    <w:rsid w:val="00BD332B"/>
    <w:rsid w:val="00BD7760"/>
    <w:rsid w:val="00BE08D6"/>
    <w:rsid w:val="00BE2C7F"/>
    <w:rsid w:val="00BE5BBB"/>
    <w:rsid w:val="00BE616D"/>
    <w:rsid w:val="00BF1A54"/>
    <w:rsid w:val="00BF5209"/>
    <w:rsid w:val="00C015D0"/>
    <w:rsid w:val="00C0444D"/>
    <w:rsid w:val="00C048F4"/>
    <w:rsid w:val="00C04E56"/>
    <w:rsid w:val="00C05374"/>
    <w:rsid w:val="00C071E1"/>
    <w:rsid w:val="00C10EEE"/>
    <w:rsid w:val="00C12AEC"/>
    <w:rsid w:val="00C1398B"/>
    <w:rsid w:val="00C200C6"/>
    <w:rsid w:val="00C200FE"/>
    <w:rsid w:val="00C22F4F"/>
    <w:rsid w:val="00C24E12"/>
    <w:rsid w:val="00C25576"/>
    <w:rsid w:val="00C25B62"/>
    <w:rsid w:val="00C27E0B"/>
    <w:rsid w:val="00C3230E"/>
    <w:rsid w:val="00C36717"/>
    <w:rsid w:val="00C415B7"/>
    <w:rsid w:val="00C42BDF"/>
    <w:rsid w:val="00C43C95"/>
    <w:rsid w:val="00C56DCB"/>
    <w:rsid w:val="00C5758E"/>
    <w:rsid w:val="00C62340"/>
    <w:rsid w:val="00C63CF2"/>
    <w:rsid w:val="00C65496"/>
    <w:rsid w:val="00C65988"/>
    <w:rsid w:val="00C661E7"/>
    <w:rsid w:val="00C66F5B"/>
    <w:rsid w:val="00C71C38"/>
    <w:rsid w:val="00C725FF"/>
    <w:rsid w:val="00C73849"/>
    <w:rsid w:val="00C74DA8"/>
    <w:rsid w:val="00C8133A"/>
    <w:rsid w:val="00C8452D"/>
    <w:rsid w:val="00C875C7"/>
    <w:rsid w:val="00C87FAC"/>
    <w:rsid w:val="00C901F0"/>
    <w:rsid w:val="00C926EC"/>
    <w:rsid w:val="00C92E90"/>
    <w:rsid w:val="00C93587"/>
    <w:rsid w:val="00C9774B"/>
    <w:rsid w:val="00CA10CC"/>
    <w:rsid w:val="00CA519A"/>
    <w:rsid w:val="00CA6584"/>
    <w:rsid w:val="00CA6E35"/>
    <w:rsid w:val="00CA7068"/>
    <w:rsid w:val="00CB3504"/>
    <w:rsid w:val="00CB370B"/>
    <w:rsid w:val="00CB3AEB"/>
    <w:rsid w:val="00CC0612"/>
    <w:rsid w:val="00CC138C"/>
    <w:rsid w:val="00CC30AC"/>
    <w:rsid w:val="00CC3BE6"/>
    <w:rsid w:val="00CC7234"/>
    <w:rsid w:val="00CD2220"/>
    <w:rsid w:val="00CD27DD"/>
    <w:rsid w:val="00CD3BCE"/>
    <w:rsid w:val="00CD44B5"/>
    <w:rsid w:val="00CD5C68"/>
    <w:rsid w:val="00CE0FBC"/>
    <w:rsid w:val="00CE3344"/>
    <w:rsid w:val="00CE4171"/>
    <w:rsid w:val="00CE6B30"/>
    <w:rsid w:val="00CF15C4"/>
    <w:rsid w:val="00CF639A"/>
    <w:rsid w:val="00CF73E4"/>
    <w:rsid w:val="00D00DA2"/>
    <w:rsid w:val="00D013F1"/>
    <w:rsid w:val="00D0239F"/>
    <w:rsid w:val="00D0509A"/>
    <w:rsid w:val="00D102D1"/>
    <w:rsid w:val="00D12A49"/>
    <w:rsid w:val="00D14512"/>
    <w:rsid w:val="00D172BB"/>
    <w:rsid w:val="00D213F7"/>
    <w:rsid w:val="00D21D84"/>
    <w:rsid w:val="00D21F18"/>
    <w:rsid w:val="00D30A42"/>
    <w:rsid w:val="00D347BB"/>
    <w:rsid w:val="00D35789"/>
    <w:rsid w:val="00D3625A"/>
    <w:rsid w:val="00D379D7"/>
    <w:rsid w:val="00D4115F"/>
    <w:rsid w:val="00D43C31"/>
    <w:rsid w:val="00D43D69"/>
    <w:rsid w:val="00D44D1A"/>
    <w:rsid w:val="00D44D1B"/>
    <w:rsid w:val="00D51B5C"/>
    <w:rsid w:val="00D52DF3"/>
    <w:rsid w:val="00D54C7E"/>
    <w:rsid w:val="00D55C21"/>
    <w:rsid w:val="00D6110C"/>
    <w:rsid w:val="00D621B4"/>
    <w:rsid w:val="00D62F74"/>
    <w:rsid w:val="00D638A7"/>
    <w:rsid w:val="00D726F0"/>
    <w:rsid w:val="00D7292B"/>
    <w:rsid w:val="00D73992"/>
    <w:rsid w:val="00D73B23"/>
    <w:rsid w:val="00D7632B"/>
    <w:rsid w:val="00D8008F"/>
    <w:rsid w:val="00D811E2"/>
    <w:rsid w:val="00D95EAB"/>
    <w:rsid w:val="00D97360"/>
    <w:rsid w:val="00DA15A7"/>
    <w:rsid w:val="00DA463A"/>
    <w:rsid w:val="00DB2AD8"/>
    <w:rsid w:val="00DB38F1"/>
    <w:rsid w:val="00DB6806"/>
    <w:rsid w:val="00DC34F8"/>
    <w:rsid w:val="00DC7FE9"/>
    <w:rsid w:val="00DD16D7"/>
    <w:rsid w:val="00DD1C4F"/>
    <w:rsid w:val="00DE2A02"/>
    <w:rsid w:val="00DE36DE"/>
    <w:rsid w:val="00DE3FE6"/>
    <w:rsid w:val="00DE7B6E"/>
    <w:rsid w:val="00DF1978"/>
    <w:rsid w:val="00DF40A6"/>
    <w:rsid w:val="00DF64C3"/>
    <w:rsid w:val="00E0109C"/>
    <w:rsid w:val="00E02CDF"/>
    <w:rsid w:val="00E1087D"/>
    <w:rsid w:val="00E11E9F"/>
    <w:rsid w:val="00E15583"/>
    <w:rsid w:val="00E16F5C"/>
    <w:rsid w:val="00E20FE0"/>
    <w:rsid w:val="00E21237"/>
    <w:rsid w:val="00E24BD7"/>
    <w:rsid w:val="00E24D59"/>
    <w:rsid w:val="00E27B60"/>
    <w:rsid w:val="00E3436A"/>
    <w:rsid w:val="00E357D1"/>
    <w:rsid w:val="00E35AAA"/>
    <w:rsid w:val="00E3752A"/>
    <w:rsid w:val="00E41DD6"/>
    <w:rsid w:val="00E43B31"/>
    <w:rsid w:val="00E45F88"/>
    <w:rsid w:val="00E47874"/>
    <w:rsid w:val="00E534BE"/>
    <w:rsid w:val="00E54823"/>
    <w:rsid w:val="00E565A0"/>
    <w:rsid w:val="00E60E00"/>
    <w:rsid w:val="00E66075"/>
    <w:rsid w:val="00E6726B"/>
    <w:rsid w:val="00E73E62"/>
    <w:rsid w:val="00E75C08"/>
    <w:rsid w:val="00E849FC"/>
    <w:rsid w:val="00E94750"/>
    <w:rsid w:val="00E964EE"/>
    <w:rsid w:val="00EA0DBF"/>
    <w:rsid w:val="00EA6117"/>
    <w:rsid w:val="00EA7CBF"/>
    <w:rsid w:val="00EB5311"/>
    <w:rsid w:val="00EC32D2"/>
    <w:rsid w:val="00EC4161"/>
    <w:rsid w:val="00EC49EC"/>
    <w:rsid w:val="00ED04DB"/>
    <w:rsid w:val="00ED0A4A"/>
    <w:rsid w:val="00ED0C74"/>
    <w:rsid w:val="00ED1D24"/>
    <w:rsid w:val="00ED2984"/>
    <w:rsid w:val="00ED449A"/>
    <w:rsid w:val="00ED45A3"/>
    <w:rsid w:val="00ED490B"/>
    <w:rsid w:val="00ED6387"/>
    <w:rsid w:val="00ED68D3"/>
    <w:rsid w:val="00EE050A"/>
    <w:rsid w:val="00EE3410"/>
    <w:rsid w:val="00EE4D28"/>
    <w:rsid w:val="00EF0438"/>
    <w:rsid w:val="00EF2521"/>
    <w:rsid w:val="00EF291D"/>
    <w:rsid w:val="00EF616F"/>
    <w:rsid w:val="00EF70F7"/>
    <w:rsid w:val="00F02105"/>
    <w:rsid w:val="00F12569"/>
    <w:rsid w:val="00F12B28"/>
    <w:rsid w:val="00F130D5"/>
    <w:rsid w:val="00F22C0F"/>
    <w:rsid w:val="00F23A26"/>
    <w:rsid w:val="00F2422A"/>
    <w:rsid w:val="00F27695"/>
    <w:rsid w:val="00F319AA"/>
    <w:rsid w:val="00F337DC"/>
    <w:rsid w:val="00F34A16"/>
    <w:rsid w:val="00F34B06"/>
    <w:rsid w:val="00F355FC"/>
    <w:rsid w:val="00F40185"/>
    <w:rsid w:val="00F41E48"/>
    <w:rsid w:val="00F44CA7"/>
    <w:rsid w:val="00F45135"/>
    <w:rsid w:val="00F46D43"/>
    <w:rsid w:val="00F52A8A"/>
    <w:rsid w:val="00F5391B"/>
    <w:rsid w:val="00F56F8E"/>
    <w:rsid w:val="00F62410"/>
    <w:rsid w:val="00F62B8C"/>
    <w:rsid w:val="00F661F5"/>
    <w:rsid w:val="00F70EE0"/>
    <w:rsid w:val="00F71F75"/>
    <w:rsid w:val="00F727CE"/>
    <w:rsid w:val="00F73894"/>
    <w:rsid w:val="00F741D2"/>
    <w:rsid w:val="00F7453C"/>
    <w:rsid w:val="00F74FB1"/>
    <w:rsid w:val="00F776CA"/>
    <w:rsid w:val="00F80F5E"/>
    <w:rsid w:val="00F835B1"/>
    <w:rsid w:val="00F83E39"/>
    <w:rsid w:val="00F8645D"/>
    <w:rsid w:val="00F90B8C"/>
    <w:rsid w:val="00F954F7"/>
    <w:rsid w:val="00F96D91"/>
    <w:rsid w:val="00FA5188"/>
    <w:rsid w:val="00FA7734"/>
    <w:rsid w:val="00FB0747"/>
    <w:rsid w:val="00FB20FB"/>
    <w:rsid w:val="00FB6EAA"/>
    <w:rsid w:val="00FC362A"/>
    <w:rsid w:val="00FD23F8"/>
    <w:rsid w:val="00FE09F4"/>
    <w:rsid w:val="00FE204E"/>
    <w:rsid w:val="00FE56B6"/>
    <w:rsid w:val="00FE6715"/>
    <w:rsid w:val="00FE67CD"/>
    <w:rsid w:val="00FE6A56"/>
    <w:rsid w:val="00FF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6EF2E"/>
  <w15:chartTrackingRefBased/>
  <w15:docId w15:val="{77E06975-81FF-4256-93BA-04D220B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33F"/>
    <w:rPr>
      <w:sz w:val="28"/>
      <w:szCs w:val="28"/>
    </w:rPr>
  </w:style>
  <w:style w:type="paragraph" w:styleId="Heading1">
    <w:name w:val="heading 1"/>
    <w:basedOn w:val="Normal"/>
    <w:next w:val="Normal"/>
    <w:link w:val="Heading1Char"/>
    <w:qFormat/>
    <w:rsid w:val="0068180C"/>
    <w:pPr>
      <w:keepNext/>
      <w:spacing w:before="240" w:after="60"/>
      <w:outlineLvl w:val="0"/>
    </w:pPr>
    <w:rPr>
      <w:rFonts w:ascii="Arial" w:hAnsi="Arial"/>
      <w:b/>
      <w:kern w:val="28"/>
      <w:szCs w:val="20"/>
      <w:lang w:val="en-GB" w:eastAsia="x-none"/>
    </w:rPr>
  </w:style>
  <w:style w:type="paragraph" w:styleId="Heading4">
    <w:name w:val="heading 4"/>
    <w:basedOn w:val="Normal"/>
    <w:next w:val="Normal"/>
    <w:link w:val="Heading4Char"/>
    <w:qFormat/>
    <w:rsid w:val="0088333F"/>
    <w:pPr>
      <w:keepNext/>
      <w:jc w:val="center"/>
      <w:outlineLvl w:val="3"/>
    </w:pPr>
    <w:rPr>
      <w:rFonts w:cs=".VnTime"/>
      <w:b/>
      <w:bCs/>
      <w:color w:val="000000"/>
    </w:rPr>
  </w:style>
  <w:style w:type="paragraph" w:styleId="Heading5">
    <w:name w:val="heading 5"/>
    <w:basedOn w:val="Normal"/>
    <w:next w:val="Normal"/>
    <w:link w:val="Heading5Char"/>
    <w:unhideWhenUsed/>
    <w:qFormat/>
    <w:rsid w:val="00E45F88"/>
    <w:pPr>
      <w:spacing w:before="240" w:after="60"/>
      <w:outlineLvl w:val="4"/>
    </w:pPr>
    <w:rPr>
      <w:rFonts w:ascii="Calibri" w:hAnsi="Calibri"/>
      <w:b/>
      <w:bCs/>
      <w:i/>
      <w:iCs/>
      <w:sz w:val="26"/>
      <w:szCs w:val="26"/>
    </w:rPr>
  </w:style>
  <w:style w:type="paragraph" w:styleId="Heading6">
    <w:name w:val="heading 6"/>
    <w:basedOn w:val="Normal"/>
    <w:next w:val="Normal"/>
    <w:qFormat/>
    <w:rsid w:val="0088333F"/>
    <w:pPr>
      <w:keepNext/>
      <w:jc w:val="right"/>
      <w:outlineLvl w:val="5"/>
    </w:pPr>
    <w:rPr>
      <w:rFonts w:cs=".VnTime"/>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88333F"/>
    <w:pPr>
      <w:tabs>
        <w:tab w:val="left" w:pos="1440"/>
        <w:tab w:val="right" w:pos="7200"/>
      </w:tabs>
      <w:spacing w:before="120" w:after="160" w:line="240" w:lineRule="exact"/>
      <w:ind w:firstLine="720"/>
      <w:jc w:val="both"/>
    </w:pPr>
    <w:rPr>
      <w:rFonts w:ascii="Verdana" w:hAnsi="Verdana"/>
      <w:sz w:val="20"/>
      <w:szCs w:val="20"/>
    </w:rPr>
  </w:style>
  <w:style w:type="paragraph" w:styleId="Header">
    <w:name w:val="header"/>
    <w:aliases w:val="Header Char1,Header Char Char"/>
    <w:basedOn w:val="Normal"/>
    <w:link w:val="HeaderChar"/>
    <w:uiPriority w:val="99"/>
    <w:rsid w:val="0088333F"/>
    <w:pPr>
      <w:tabs>
        <w:tab w:val="center" w:pos="4320"/>
        <w:tab w:val="right" w:pos="8640"/>
      </w:tabs>
    </w:pPr>
    <w:rPr>
      <w:rFonts w:ascii="VNTime" w:hAnsi="VNTime" w:cs="VNTime"/>
      <w:color w:val="0000FF"/>
      <w:sz w:val="26"/>
      <w:szCs w:val="26"/>
    </w:rPr>
  </w:style>
  <w:style w:type="character" w:customStyle="1" w:styleId="HeaderChar">
    <w:name w:val="Header Char"/>
    <w:aliases w:val="Header Char1 Char,Header Char Char Char"/>
    <w:link w:val="Header"/>
    <w:uiPriority w:val="99"/>
    <w:rsid w:val="0088333F"/>
    <w:rPr>
      <w:rFonts w:ascii="VNTime" w:hAnsi="VNTime" w:cs="VNTime"/>
      <w:color w:val="0000FF"/>
      <w:sz w:val="26"/>
      <w:szCs w:val="26"/>
      <w:lang w:val="en-US" w:eastAsia="en-US" w:bidi="ar-SA"/>
    </w:rPr>
  </w:style>
  <w:style w:type="paragraph" w:styleId="Footer">
    <w:name w:val="footer"/>
    <w:basedOn w:val="Normal"/>
    <w:link w:val="FooterChar"/>
    <w:uiPriority w:val="99"/>
    <w:rsid w:val="001B7CD7"/>
    <w:pPr>
      <w:tabs>
        <w:tab w:val="center" w:pos="4320"/>
        <w:tab w:val="right" w:pos="8640"/>
      </w:tabs>
    </w:pPr>
  </w:style>
  <w:style w:type="character" w:styleId="PageNumber">
    <w:name w:val="page number"/>
    <w:basedOn w:val="DefaultParagraphFont"/>
    <w:rsid w:val="001B7CD7"/>
  </w:style>
  <w:style w:type="table" w:styleId="TableGrid">
    <w:name w:val="Table Grid"/>
    <w:basedOn w:val="TableNormal"/>
    <w:rsid w:val="00933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
    <w:name w:val="Char Char Char1 Char Char Char Char Char Char Char"/>
    <w:basedOn w:val="Normal"/>
    <w:rsid w:val="005D726E"/>
    <w:pPr>
      <w:spacing w:after="160" w:line="240" w:lineRule="exact"/>
    </w:pPr>
    <w:rPr>
      <w:rFonts w:ascii="Verdana" w:hAnsi="Verdana"/>
      <w:sz w:val="20"/>
      <w:szCs w:val="20"/>
    </w:rPr>
  </w:style>
  <w:style w:type="character" w:customStyle="1" w:styleId="apple-converted-space">
    <w:name w:val="apple-converted-space"/>
    <w:rsid w:val="00DE3FE6"/>
  </w:style>
  <w:style w:type="paragraph" w:styleId="NormalWeb">
    <w:name w:val="Normal (Web)"/>
    <w:basedOn w:val="Normal"/>
    <w:uiPriority w:val="99"/>
    <w:unhideWhenUsed/>
    <w:rsid w:val="0054002C"/>
    <w:pPr>
      <w:spacing w:before="100" w:beforeAutospacing="1" w:after="100" w:afterAutospacing="1"/>
    </w:pPr>
    <w:rPr>
      <w:sz w:val="24"/>
      <w:szCs w:val="24"/>
    </w:rPr>
  </w:style>
  <w:style w:type="paragraph" w:styleId="BalloonText">
    <w:name w:val="Balloon Text"/>
    <w:basedOn w:val="Normal"/>
    <w:link w:val="BalloonTextChar"/>
    <w:rsid w:val="00E94750"/>
    <w:rPr>
      <w:rFonts w:ascii="Segoe UI" w:hAnsi="Segoe UI" w:cs="Segoe UI"/>
      <w:sz w:val="18"/>
      <w:szCs w:val="18"/>
    </w:rPr>
  </w:style>
  <w:style w:type="character" w:customStyle="1" w:styleId="BalloonTextChar">
    <w:name w:val="Balloon Text Char"/>
    <w:link w:val="BalloonText"/>
    <w:rsid w:val="00E94750"/>
    <w:rPr>
      <w:rFonts w:ascii="Segoe UI" w:hAnsi="Segoe UI" w:cs="Segoe UI"/>
      <w:sz w:val="18"/>
      <w:szCs w:val="18"/>
    </w:rPr>
  </w:style>
  <w:style w:type="character" w:styleId="Hyperlink">
    <w:name w:val="Hyperlink"/>
    <w:uiPriority w:val="99"/>
    <w:rsid w:val="00771090"/>
    <w:rPr>
      <w:color w:val="0000FF"/>
      <w:u w:val="single"/>
    </w:rPr>
  </w:style>
  <w:style w:type="paragraph" w:customStyle="1" w:styleId="CharCharCharCharCharCharCharCharCharChar">
    <w:name w:val="Char Char Char Char Char Char Char Char Char Char"/>
    <w:basedOn w:val="Normal"/>
    <w:rsid w:val="00C71C38"/>
    <w:pPr>
      <w:spacing w:after="160" w:line="240" w:lineRule="exact"/>
    </w:pPr>
    <w:rPr>
      <w:rFonts w:ascii="Verdana" w:hAnsi="Verdana"/>
      <w:sz w:val="20"/>
      <w:szCs w:val="20"/>
    </w:rPr>
  </w:style>
  <w:style w:type="paragraph" w:styleId="BodyTextIndent">
    <w:name w:val="Body Text Indent"/>
    <w:basedOn w:val="Normal"/>
    <w:link w:val="BodyTextIndentChar"/>
    <w:rsid w:val="0051068C"/>
    <w:pPr>
      <w:spacing w:before="120"/>
      <w:ind w:firstLine="720"/>
    </w:pPr>
    <w:rPr>
      <w:szCs w:val="20"/>
      <w:lang w:val="fi-FI"/>
    </w:rPr>
  </w:style>
  <w:style w:type="character" w:customStyle="1" w:styleId="BodyTextIndentChar">
    <w:name w:val="Body Text Indent Char"/>
    <w:link w:val="BodyTextIndent"/>
    <w:rsid w:val="0051068C"/>
    <w:rPr>
      <w:rFonts w:ascii=".VnTime" w:hAnsi=".VnTime"/>
      <w:sz w:val="28"/>
      <w:lang w:val="fi-FI"/>
    </w:rPr>
  </w:style>
  <w:style w:type="character" w:customStyle="1" w:styleId="Heading1Char">
    <w:name w:val="Heading 1 Char"/>
    <w:link w:val="Heading1"/>
    <w:rsid w:val="0068180C"/>
    <w:rPr>
      <w:rFonts w:ascii="Arial" w:hAnsi="Arial"/>
      <w:b/>
      <w:kern w:val="28"/>
      <w:sz w:val="28"/>
      <w:lang w:val="en-GB" w:eastAsia="x-none"/>
    </w:rPr>
  </w:style>
  <w:style w:type="paragraph" w:styleId="BodyTextIndent2">
    <w:name w:val="Body Text Indent 2"/>
    <w:basedOn w:val="Normal"/>
    <w:link w:val="BodyTextIndent2Char"/>
    <w:rsid w:val="0068180C"/>
    <w:pPr>
      <w:spacing w:line="360" w:lineRule="exact"/>
      <w:ind w:firstLine="561"/>
      <w:jc w:val="both"/>
    </w:pPr>
    <w:rPr>
      <w:rFonts w:ascii=".VnTime" w:hAnsi=".VnTime"/>
      <w:szCs w:val="20"/>
      <w:lang w:val="x-none" w:eastAsia="x-none"/>
    </w:rPr>
  </w:style>
  <w:style w:type="character" w:customStyle="1" w:styleId="BodyTextIndent2Char">
    <w:name w:val="Body Text Indent 2 Char"/>
    <w:link w:val="BodyTextIndent2"/>
    <w:rsid w:val="0068180C"/>
    <w:rPr>
      <w:rFonts w:ascii=".VnTime" w:hAnsi=".VnTime"/>
      <w:sz w:val="28"/>
      <w:lang w:val="x-none" w:eastAsia="x-none"/>
    </w:rPr>
  </w:style>
  <w:style w:type="paragraph" w:customStyle="1" w:styleId="CharCharCharCharCharCharCharChar">
    <w:name w:val="Char Char Char Char Char Char Char Char"/>
    <w:basedOn w:val="Normal"/>
    <w:next w:val="Normal"/>
    <w:autoRedefine/>
    <w:semiHidden/>
    <w:rsid w:val="0068180C"/>
    <w:pPr>
      <w:spacing w:before="120" w:after="120" w:line="312" w:lineRule="auto"/>
    </w:pPr>
  </w:style>
  <w:style w:type="paragraph" w:customStyle="1" w:styleId="Char">
    <w:name w:val="Char"/>
    <w:basedOn w:val="Normal"/>
    <w:rsid w:val="0068180C"/>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rsid w:val="0068180C"/>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CharChar2CharCharCharChar">
    <w:name w:val="Char Char Char2 Char Char Char Char"/>
    <w:basedOn w:val="Normal"/>
    <w:semiHidden/>
    <w:rsid w:val="0068180C"/>
    <w:pPr>
      <w:spacing w:after="160" w:line="240" w:lineRule="exact"/>
    </w:pPr>
    <w:rPr>
      <w:rFonts w:ascii="Arial" w:hAnsi="Arial"/>
      <w:sz w:val="22"/>
      <w:szCs w:val="22"/>
    </w:rPr>
  </w:style>
  <w:style w:type="paragraph" w:styleId="BodyText2">
    <w:name w:val="Body Text 2"/>
    <w:basedOn w:val="Normal"/>
    <w:link w:val="BodyText2Char"/>
    <w:rsid w:val="0068180C"/>
    <w:pPr>
      <w:spacing w:after="120" w:line="480" w:lineRule="auto"/>
    </w:pPr>
    <w:rPr>
      <w:rFonts w:ascii=".VnTime" w:hAnsi=".VnTime"/>
      <w:szCs w:val="20"/>
      <w:lang w:val="en-GB" w:eastAsia="x-none"/>
    </w:rPr>
  </w:style>
  <w:style w:type="character" w:customStyle="1" w:styleId="BodyText2Char">
    <w:name w:val="Body Text 2 Char"/>
    <w:link w:val="BodyText2"/>
    <w:rsid w:val="0068180C"/>
    <w:rPr>
      <w:rFonts w:ascii=".VnTime" w:hAnsi=".VnTime"/>
      <w:sz w:val="28"/>
      <w:lang w:val="en-GB" w:eastAsia="x-none"/>
    </w:rPr>
  </w:style>
  <w:style w:type="paragraph" w:customStyle="1" w:styleId="CharChar">
    <w:name w:val="Char Char 字元"/>
    <w:basedOn w:val="Normal"/>
    <w:autoRedefine/>
    <w:rsid w:val="0068180C"/>
    <w:pPr>
      <w:spacing w:after="160" w:line="240" w:lineRule="exact"/>
    </w:pPr>
    <w:rPr>
      <w:rFonts w:ascii="Verdana" w:eastAsia="PMingLiU" w:hAnsi="Verdana"/>
      <w:sz w:val="20"/>
      <w:szCs w:val="20"/>
    </w:rPr>
  </w:style>
  <w:style w:type="paragraph" w:customStyle="1" w:styleId="CharCharCharCharCharCharCharCharCharChar0">
    <w:name w:val="Char Char Char Char Char Char Char Char Char Char"/>
    <w:basedOn w:val="Normal"/>
    <w:rsid w:val="0068180C"/>
    <w:pPr>
      <w:spacing w:after="160" w:line="240" w:lineRule="exact"/>
    </w:pPr>
    <w:rPr>
      <w:rFonts w:ascii="Verdana" w:hAnsi="Verdana"/>
      <w:sz w:val="20"/>
      <w:szCs w:val="20"/>
    </w:rPr>
  </w:style>
  <w:style w:type="paragraph" w:styleId="BodyText">
    <w:name w:val="Body Text"/>
    <w:basedOn w:val="Normal"/>
    <w:link w:val="BodyTextChar"/>
    <w:rsid w:val="0068180C"/>
    <w:pPr>
      <w:spacing w:after="120"/>
    </w:pPr>
    <w:rPr>
      <w:rFonts w:ascii=".VnTime" w:hAnsi=".VnTime"/>
      <w:szCs w:val="20"/>
      <w:lang w:val="x-none" w:eastAsia="x-none"/>
    </w:rPr>
  </w:style>
  <w:style w:type="character" w:customStyle="1" w:styleId="BodyTextChar">
    <w:name w:val="Body Text Char"/>
    <w:link w:val="BodyText"/>
    <w:rsid w:val="0068180C"/>
    <w:rPr>
      <w:rFonts w:ascii=".VnTime" w:hAnsi=".VnTime"/>
      <w:sz w:val="28"/>
      <w:lang w:val="x-none" w:eastAsia="x-none"/>
    </w:rPr>
  </w:style>
  <w:style w:type="character" w:customStyle="1" w:styleId="Heading4Char">
    <w:name w:val="Heading 4 Char"/>
    <w:link w:val="Heading4"/>
    <w:rsid w:val="0068180C"/>
    <w:rPr>
      <w:rFonts w:cs=".VnTime"/>
      <w:b/>
      <w:bCs/>
      <w:color w:val="000000"/>
      <w:sz w:val="28"/>
      <w:szCs w:val="28"/>
    </w:rPr>
  </w:style>
  <w:style w:type="paragraph" w:customStyle="1" w:styleId="msonormal0">
    <w:name w:val="msonormal"/>
    <w:basedOn w:val="Normal"/>
    <w:rsid w:val="0068180C"/>
    <w:pPr>
      <w:spacing w:before="100" w:beforeAutospacing="1" w:after="100" w:afterAutospacing="1"/>
    </w:pPr>
    <w:rPr>
      <w:sz w:val="24"/>
      <w:szCs w:val="24"/>
    </w:rPr>
  </w:style>
  <w:style w:type="character" w:customStyle="1" w:styleId="FooterChar">
    <w:name w:val="Footer Char"/>
    <w:link w:val="Footer"/>
    <w:uiPriority w:val="99"/>
    <w:rsid w:val="0068180C"/>
    <w:rPr>
      <w:sz w:val="28"/>
      <w:szCs w:val="28"/>
    </w:rPr>
  </w:style>
  <w:style w:type="paragraph" w:customStyle="1" w:styleId="CharCharChar1CharCharCharCharCharCharChar0">
    <w:name w:val="Char Char Char1 Char Char Char Char Char Char Char"/>
    <w:basedOn w:val="Normal"/>
    <w:rsid w:val="0068180C"/>
    <w:pPr>
      <w:spacing w:after="160" w:line="240" w:lineRule="exact"/>
    </w:pPr>
    <w:rPr>
      <w:rFonts w:ascii="Verdana" w:hAnsi="Verdana"/>
      <w:sz w:val="20"/>
      <w:szCs w:val="20"/>
    </w:rPr>
  </w:style>
  <w:style w:type="paragraph" w:customStyle="1" w:styleId="CharCharCharCharCharCharCharChar0">
    <w:name w:val="Char Char Char Char Char Char Char Char"/>
    <w:basedOn w:val="Normal"/>
    <w:next w:val="Normal"/>
    <w:autoRedefine/>
    <w:semiHidden/>
    <w:rsid w:val="0068180C"/>
    <w:pPr>
      <w:spacing w:before="120" w:after="120" w:line="312" w:lineRule="auto"/>
    </w:pPr>
  </w:style>
  <w:style w:type="paragraph" w:customStyle="1" w:styleId="Char0">
    <w:name w:val="Char"/>
    <w:basedOn w:val="Normal"/>
    <w:rsid w:val="0068180C"/>
    <w:pPr>
      <w:spacing w:after="160" w:line="240" w:lineRule="exact"/>
    </w:pPr>
    <w:rPr>
      <w:rFonts w:ascii="Verdana" w:hAnsi="Verdana" w:cs="Verdana"/>
      <w:sz w:val="20"/>
      <w:szCs w:val="20"/>
    </w:rPr>
  </w:style>
  <w:style w:type="paragraph" w:customStyle="1" w:styleId="CharCharCharCharCharCharChar0">
    <w:name w:val="Char Char Char Char Char Char Char"/>
    <w:basedOn w:val="Normal"/>
    <w:rsid w:val="0068180C"/>
    <w:pPr>
      <w:tabs>
        <w:tab w:val="left" w:pos="1440"/>
        <w:tab w:val="right" w:pos="7200"/>
      </w:tabs>
      <w:spacing w:before="120" w:after="160" w:line="240" w:lineRule="exact"/>
      <w:ind w:firstLine="720"/>
      <w:jc w:val="both"/>
    </w:pPr>
    <w:rPr>
      <w:rFonts w:ascii="Verdana" w:hAnsi="Verdana"/>
      <w:sz w:val="20"/>
      <w:szCs w:val="20"/>
    </w:rPr>
  </w:style>
  <w:style w:type="character" w:styleId="FollowedHyperlink">
    <w:name w:val="FollowedHyperlink"/>
    <w:uiPriority w:val="99"/>
    <w:unhideWhenUsed/>
    <w:rsid w:val="00E45F88"/>
    <w:rPr>
      <w:color w:val="800080"/>
      <w:u w:val="single"/>
    </w:rPr>
  </w:style>
  <w:style w:type="character" w:customStyle="1" w:styleId="Heading5Char">
    <w:name w:val="Heading 5 Char"/>
    <w:link w:val="Heading5"/>
    <w:semiHidden/>
    <w:rsid w:val="00E45F88"/>
    <w:rPr>
      <w:rFonts w:ascii="Calibri" w:eastAsia="Times New Roman" w:hAnsi="Calibri" w:cs="Times New Roman"/>
      <w:b/>
      <w:bCs/>
      <w:i/>
      <w:iCs/>
      <w:sz w:val="26"/>
      <w:szCs w:val="26"/>
    </w:rPr>
  </w:style>
  <w:style w:type="paragraph" w:styleId="Title">
    <w:name w:val="Title"/>
    <w:basedOn w:val="Normal"/>
    <w:link w:val="TitleChar"/>
    <w:qFormat/>
    <w:rsid w:val="00E45F88"/>
    <w:pPr>
      <w:jc w:val="center"/>
    </w:pPr>
    <w:rPr>
      <w:b/>
      <w:szCs w:val="20"/>
      <w:lang w:val="fi-FI"/>
    </w:rPr>
  </w:style>
  <w:style w:type="character" w:customStyle="1" w:styleId="TitleChar">
    <w:name w:val="Title Char"/>
    <w:link w:val="Title"/>
    <w:rsid w:val="00E45F88"/>
    <w:rPr>
      <w:b/>
      <w:sz w:val="28"/>
      <w:lang w:val="fi-FI"/>
    </w:rPr>
  </w:style>
  <w:style w:type="paragraph" w:styleId="ListParagraph">
    <w:name w:val="List Paragraph"/>
    <w:basedOn w:val="Normal"/>
    <w:uiPriority w:val="34"/>
    <w:qFormat/>
    <w:rsid w:val="003334D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8D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095">
      <w:bodyDiv w:val="1"/>
      <w:marLeft w:val="0"/>
      <w:marRight w:val="0"/>
      <w:marTop w:val="0"/>
      <w:marBottom w:val="0"/>
      <w:divBdr>
        <w:top w:val="none" w:sz="0" w:space="0" w:color="auto"/>
        <w:left w:val="none" w:sz="0" w:space="0" w:color="auto"/>
        <w:bottom w:val="none" w:sz="0" w:space="0" w:color="auto"/>
        <w:right w:val="none" w:sz="0" w:space="0" w:color="auto"/>
      </w:divBdr>
    </w:div>
    <w:div w:id="46339627">
      <w:bodyDiv w:val="1"/>
      <w:marLeft w:val="0"/>
      <w:marRight w:val="0"/>
      <w:marTop w:val="0"/>
      <w:marBottom w:val="0"/>
      <w:divBdr>
        <w:top w:val="none" w:sz="0" w:space="0" w:color="auto"/>
        <w:left w:val="none" w:sz="0" w:space="0" w:color="auto"/>
        <w:bottom w:val="none" w:sz="0" w:space="0" w:color="auto"/>
        <w:right w:val="none" w:sz="0" w:space="0" w:color="auto"/>
      </w:divBdr>
    </w:div>
    <w:div w:id="176425800">
      <w:bodyDiv w:val="1"/>
      <w:marLeft w:val="0"/>
      <w:marRight w:val="0"/>
      <w:marTop w:val="0"/>
      <w:marBottom w:val="0"/>
      <w:divBdr>
        <w:top w:val="none" w:sz="0" w:space="0" w:color="auto"/>
        <w:left w:val="none" w:sz="0" w:space="0" w:color="auto"/>
        <w:bottom w:val="none" w:sz="0" w:space="0" w:color="auto"/>
        <w:right w:val="none" w:sz="0" w:space="0" w:color="auto"/>
      </w:divBdr>
    </w:div>
    <w:div w:id="194973308">
      <w:bodyDiv w:val="1"/>
      <w:marLeft w:val="0"/>
      <w:marRight w:val="0"/>
      <w:marTop w:val="0"/>
      <w:marBottom w:val="0"/>
      <w:divBdr>
        <w:top w:val="none" w:sz="0" w:space="0" w:color="auto"/>
        <w:left w:val="none" w:sz="0" w:space="0" w:color="auto"/>
        <w:bottom w:val="none" w:sz="0" w:space="0" w:color="auto"/>
        <w:right w:val="none" w:sz="0" w:space="0" w:color="auto"/>
      </w:divBdr>
    </w:div>
    <w:div w:id="234048037">
      <w:bodyDiv w:val="1"/>
      <w:marLeft w:val="0"/>
      <w:marRight w:val="0"/>
      <w:marTop w:val="0"/>
      <w:marBottom w:val="0"/>
      <w:divBdr>
        <w:top w:val="none" w:sz="0" w:space="0" w:color="auto"/>
        <w:left w:val="none" w:sz="0" w:space="0" w:color="auto"/>
        <w:bottom w:val="none" w:sz="0" w:space="0" w:color="auto"/>
        <w:right w:val="none" w:sz="0" w:space="0" w:color="auto"/>
      </w:divBdr>
    </w:div>
    <w:div w:id="251207325">
      <w:bodyDiv w:val="1"/>
      <w:marLeft w:val="0"/>
      <w:marRight w:val="0"/>
      <w:marTop w:val="0"/>
      <w:marBottom w:val="0"/>
      <w:divBdr>
        <w:top w:val="none" w:sz="0" w:space="0" w:color="auto"/>
        <w:left w:val="none" w:sz="0" w:space="0" w:color="auto"/>
        <w:bottom w:val="none" w:sz="0" w:space="0" w:color="auto"/>
        <w:right w:val="none" w:sz="0" w:space="0" w:color="auto"/>
      </w:divBdr>
    </w:div>
    <w:div w:id="273678439">
      <w:bodyDiv w:val="1"/>
      <w:marLeft w:val="0"/>
      <w:marRight w:val="0"/>
      <w:marTop w:val="0"/>
      <w:marBottom w:val="0"/>
      <w:divBdr>
        <w:top w:val="none" w:sz="0" w:space="0" w:color="auto"/>
        <w:left w:val="none" w:sz="0" w:space="0" w:color="auto"/>
        <w:bottom w:val="none" w:sz="0" w:space="0" w:color="auto"/>
        <w:right w:val="none" w:sz="0" w:space="0" w:color="auto"/>
      </w:divBdr>
    </w:div>
    <w:div w:id="321736863">
      <w:bodyDiv w:val="1"/>
      <w:marLeft w:val="0"/>
      <w:marRight w:val="0"/>
      <w:marTop w:val="0"/>
      <w:marBottom w:val="0"/>
      <w:divBdr>
        <w:top w:val="none" w:sz="0" w:space="0" w:color="auto"/>
        <w:left w:val="none" w:sz="0" w:space="0" w:color="auto"/>
        <w:bottom w:val="none" w:sz="0" w:space="0" w:color="auto"/>
        <w:right w:val="none" w:sz="0" w:space="0" w:color="auto"/>
      </w:divBdr>
    </w:div>
    <w:div w:id="340357542">
      <w:bodyDiv w:val="1"/>
      <w:marLeft w:val="0"/>
      <w:marRight w:val="0"/>
      <w:marTop w:val="0"/>
      <w:marBottom w:val="0"/>
      <w:divBdr>
        <w:top w:val="none" w:sz="0" w:space="0" w:color="auto"/>
        <w:left w:val="none" w:sz="0" w:space="0" w:color="auto"/>
        <w:bottom w:val="none" w:sz="0" w:space="0" w:color="auto"/>
        <w:right w:val="none" w:sz="0" w:space="0" w:color="auto"/>
      </w:divBdr>
    </w:div>
    <w:div w:id="414715793">
      <w:bodyDiv w:val="1"/>
      <w:marLeft w:val="0"/>
      <w:marRight w:val="0"/>
      <w:marTop w:val="0"/>
      <w:marBottom w:val="0"/>
      <w:divBdr>
        <w:top w:val="none" w:sz="0" w:space="0" w:color="auto"/>
        <w:left w:val="none" w:sz="0" w:space="0" w:color="auto"/>
        <w:bottom w:val="none" w:sz="0" w:space="0" w:color="auto"/>
        <w:right w:val="none" w:sz="0" w:space="0" w:color="auto"/>
      </w:divBdr>
    </w:div>
    <w:div w:id="665861519">
      <w:bodyDiv w:val="1"/>
      <w:marLeft w:val="0"/>
      <w:marRight w:val="0"/>
      <w:marTop w:val="0"/>
      <w:marBottom w:val="0"/>
      <w:divBdr>
        <w:top w:val="none" w:sz="0" w:space="0" w:color="auto"/>
        <w:left w:val="none" w:sz="0" w:space="0" w:color="auto"/>
        <w:bottom w:val="none" w:sz="0" w:space="0" w:color="auto"/>
        <w:right w:val="none" w:sz="0" w:space="0" w:color="auto"/>
      </w:divBdr>
      <w:divsChild>
        <w:div w:id="1630892286">
          <w:marLeft w:val="0"/>
          <w:marRight w:val="225"/>
          <w:marTop w:val="0"/>
          <w:marBottom w:val="0"/>
          <w:divBdr>
            <w:top w:val="none" w:sz="0" w:space="0" w:color="auto"/>
            <w:left w:val="none" w:sz="0" w:space="0" w:color="auto"/>
            <w:bottom w:val="none" w:sz="0" w:space="0" w:color="auto"/>
            <w:right w:val="none" w:sz="0" w:space="0" w:color="auto"/>
          </w:divBdr>
          <w:divsChild>
            <w:div w:id="119613769">
              <w:marLeft w:val="0"/>
              <w:marRight w:val="0"/>
              <w:marTop w:val="0"/>
              <w:marBottom w:val="0"/>
              <w:divBdr>
                <w:top w:val="none" w:sz="0" w:space="0" w:color="auto"/>
                <w:left w:val="none" w:sz="0" w:space="0" w:color="auto"/>
                <w:bottom w:val="none" w:sz="0" w:space="0" w:color="auto"/>
                <w:right w:val="none" w:sz="0" w:space="0" w:color="auto"/>
              </w:divBdr>
              <w:divsChild>
                <w:div w:id="1216507108">
                  <w:marLeft w:val="0"/>
                  <w:marRight w:val="0"/>
                  <w:marTop w:val="0"/>
                  <w:marBottom w:val="0"/>
                  <w:divBdr>
                    <w:top w:val="none" w:sz="0" w:space="0" w:color="auto"/>
                    <w:left w:val="none" w:sz="0" w:space="0" w:color="auto"/>
                    <w:bottom w:val="none" w:sz="0" w:space="0" w:color="auto"/>
                    <w:right w:val="none" w:sz="0" w:space="0" w:color="auto"/>
                  </w:divBdr>
                  <w:divsChild>
                    <w:div w:id="3372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25884">
      <w:bodyDiv w:val="1"/>
      <w:marLeft w:val="0"/>
      <w:marRight w:val="0"/>
      <w:marTop w:val="0"/>
      <w:marBottom w:val="0"/>
      <w:divBdr>
        <w:top w:val="none" w:sz="0" w:space="0" w:color="auto"/>
        <w:left w:val="none" w:sz="0" w:space="0" w:color="auto"/>
        <w:bottom w:val="none" w:sz="0" w:space="0" w:color="auto"/>
        <w:right w:val="none" w:sz="0" w:space="0" w:color="auto"/>
      </w:divBdr>
    </w:div>
    <w:div w:id="758138268">
      <w:bodyDiv w:val="1"/>
      <w:marLeft w:val="0"/>
      <w:marRight w:val="0"/>
      <w:marTop w:val="0"/>
      <w:marBottom w:val="0"/>
      <w:divBdr>
        <w:top w:val="none" w:sz="0" w:space="0" w:color="auto"/>
        <w:left w:val="none" w:sz="0" w:space="0" w:color="auto"/>
        <w:bottom w:val="none" w:sz="0" w:space="0" w:color="auto"/>
        <w:right w:val="none" w:sz="0" w:space="0" w:color="auto"/>
      </w:divBdr>
    </w:div>
    <w:div w:id="763111082">
      <w:bodyDiv w:val="1"/>
      <w:marLeft w:val="0"/>
      <w:marRight w:val="0"/>
      <w:marTop w:val="0"/>
      <w:marBottom w:val="0"/>
      <w:divBdr>
        <w:top w:val="none" w:sz="0" w:space="0" w:color="auto"/>
        <w:left w:val="none" w:sz="0" w:space="0" w:color="auto"/>
        <w:bottom w:val="none" w:sz="0" w:space="0" w:color="auto"/>
        <w:right w:val="none" w:sz="0" w:space="0" w:color="auto"/>
      </w:divBdr>
    </w:div>
    <w:div w:id="764112739">
      <w:bodyDiv w:val="1"/>
      <w:marLeft w:val="0"/>
      <w:marRight w:val="0"/>
      <w:marTop w:val="0"/>
      <w:marBottom w:val="0"/>
      <w:divBdr>
        <w:top w:val="none" w:sz="0" w:space="0" w:color="auto"/>
        <w:left w:val="none" w:sz="0" w:space="0" w:color="auto"/>
        <w:bottom w:val="none" w:sz="0" w:space="0" w:color="auto"/>
        <w:right w:val="none" w:sz="0" w:space="0" w:color="auto"/>
      </w:divBdr>
    </w:div>
    <w:div w:id="890505519">
      <w:bodyDiv w:val="1"/>
      <w:marLeft w:val="0"/>
      <w:marRight w:val="0"/>
      <w:marTop w:val="0"/>
      <w:marBottom w:val="0"/>
      <w:divBdr>
        <w:top w:val="none" w:sz="0" w:space="0" w:color="auto"/>
        <w:left w:val="none" w:sz="0" w:space="0" w:color="auto"/>
        <w:bottom w:val="none" w:sz="0" w:space="0" w:color="auto"/>
        <w:right w:val="none" w:sz="0" w:space="0" w:color="auto"/>
      </w:divBdr>
    </w:div>
    <w:div w:id="962806152">
      <w:bodyDiv w:val="1"/>
      <w:marLeft w:val="0"/>
      <w:marRight w:val="0"/>
      <w:marTop w:val="0"/>
      <w:marBottom w:val="0"/>
      <w:divBdr>
        <w:top w:val="none" w:sz="0" w:space="0" w:color="auto"/>
        <w:left w:val="none" w:sz="0" w:space="0" w:color="auto"/>
        <w:bottom w:val="none" w:sz="0" w:space="0" w:color="auto"/>
        <w:right w:val="none" w:sz="0" w:space="0" w:color="auto"/>
      </w:divBdr>
    </w:div>
    <w:div w:id="1394431878">
      <w:bodyDiv w:val="1"/>
      <w:marLeft w:val="0"/>
      <w:marRight w:val="0"/>
      <w:marTop w:val="0"/>
      <w:marBottom w:val="0"/>
      <w:divBdr>
        <w:top w:val="none" w:sz="0" w:space="0" w:color="auto"/>
        <w:left w:val="none" w:sz="0" w:space="0" w:color="auto"/>
        <w:bottom w:val="none" w:sz="0" w:space="0" w:color="auto"/>
        <w:right w:val="none" w:sz="0" w:space="0" w:color="auto"/>
      </w:divBdr>
    </w:div>
    <w:div w:id="1421219915">
      <w:bodyDiv w:val="1"/>
      <w:marLeft w:val="0"/>
      <w:marRight w:val="0"/>
      <w:marTop w:val="0"/>
      <w:marBottom w:val="0"/>
      <w:divBdr>
        <w:top w:val="none" w:sz="0" w:space="0" w:color="auto"/>
        <w:left w:val="none" w:sz="0" w:space="0" w:color="auto"/>
        <w:bottom w:val="none" w:sz="0" w:space="0" w:color="auto"/>
        <w:right w:val="none" w:sz="0" w:space="0" w:color="auto"/>
      </w:divBdr>
    </w:div>
    <w:div w:id="1471245622">
      <w:bodyDiv w:val="1"/>
      <w:marLeft w:val="0"/>
      <w:marRight w:val="0"/>
      <w:marTop w:val="0"/>
      <w:marBottom w:val="0"/>
      <w:divBdr>
        <w:top w:val="none" w:sz="0" w:space="0" w:color="auto"/>
        <w:left w:val="none" w:sz="0" w:space="0" w:color="auto"/>
        <w:bottom w:val="none" w:sz="0" w:space="0" w:color="auto"/>
        <w:right w:val="none" w:sz="0" w:space="0" w:color="auto"/>
      </w:divBdr>
    </w:div>
    <w:div w:id="1504858193">
      <w:bodyDiv w:val="1"/>
      <w:marLeft w:val="0"/>
      <w:marRight w:val="0"/>
      <w:marTop w:val="0"/>
      <w:marBottom w:val="0"/>
      <w:divBdr>
        <w:top w:val="none" w:sz="0" w:space="0" w:color="auto"/>
        <w:left w:val="none" w:sz="0" w:space="0" w:color="auto"/>
        <w:bottom w:val="none" w:sz="0" w:space="0" w:color="auto"/>
        <w:right w:val="none" w:sz="0" w:space="0" w:color="auto"/>
      </w:divBdr>
    </w:div>
    <w:div w:id="1523520147">
      <w:bodyDiv w:val="1"/>
      <w:marLeft w:val="0"/>
      <w:marRight w:val="0"/>
      <w:marTop w:val="0"/>
      <w:marBottom w:val="0"/>
      <w:divBdr>
        <w:top w:val="none" w:sz="0" w:space="0" w:color="auto"/>
        <w:left w:val="none" w:sz="0" w:space="0" w:color="auto"/>
        <w:bottom w:val="none" w:sz="0" w:space="0" w:color="auto"/>
        <w:right w:val="none" w:sz="0" w:space="0" w:color="auto"/>
      </w:divBdr>
    </w:div>
    <w:div w:id="1643344053">
      <w:bodyDiv w:val="1"/>
      <w:marLeft w:val="0"/>
      <w:marRight w:val="0"/>
      <w:marTop w:val="0"/>
      <w:marBottom w:val="0"/>
      <w:divBdr>
        <w:top w:val="none" w:sz="0" w:space="0" w:color="auto"/>
        <w:left w:val="none" w:sz="0" w:space="0" w:color="auto"/>
        <w:bottom w:val="none" w:sz="0" w:space="0" w:color="auto"/>
        <w:right w:val="none" w:sz="0" w:space="0" w:color="auto"/>
      </w:divBdr>
    </w:div>
    <w:div w:id="1660842785">
      <w:bodyDiv w:val="1"/>
      <w:marLeft w:val="0"/>
      <w:marRight w:val="0"/>
      <w:marTop w:val="0"/>
      <w:marBottom w:val="0"/>
      <w:divBdr>
        <w:top w:val="none" w:sz="0" w:space="0" w:color="auto"/>
        <w:left w:val="none" w:sz="0" w:space="0" w:color="auto"/>
        <w:bottom w:val="none" w:sz="0" w:space="0" w:color="auto"/>
        <w:right w:val="none" w:sz="0" w:space="0" w:color="auto"/>
      </w:divBdr>
    </w:div>
    <w:div w:id="1867134407">
      <w:bodyDiv w:val="1"/>
      <w:marLeft w:val="0"/>
      <w:marRight w:val="0"/>
      <w:marTop w:val="0"/>
      <w:marBottom w:val="0"/>
      <w:divBdr>
        <w:top w:val="none" w:sz="0" w:space="0" w:color="auto"/>
        <w:left w:val="none" w:sz="0" w:space="0" w:color="auto"/>
        <w:bottom w:val="none" w:sz="0" w:space="0" w:color="auto"/>
        <w:right w:val="none" w:sz="0" w:space="0" w:color="auto"/>
      </w:divBdr>
    </w:div>
    <w:div w:id="1999650540">
      <w:bodyDiv w:val="1"/>
      <w:marLeft w:val="0"/>
      <w:marRight w:val="0"/>
      <w:marTop w:val="0"/>
      <w:marBottom w:val="0"/>
      <w:divBdr>
        <w:top w:val="none" w:sz="0" w:space="0" w:color="auto"/>
        <w:left w:val="none" w:sz="0" w:space="0" w:color="auto"/>
        <w:bottom w:val="none" w:sz="0" w:space="0" w:color="auto"/>
        <w:right w:val="none" w:sz="0" w:space="0" w:color="auto"/>
      </w:divBdr>
    </w:div>
    <w:div w:id="2025592467">
      <w:bodyDiv w:val="1"/>
      <w:marLeft w:val="0"/>
      <w:marRight w:val="0"/>
      <w:marTop w:val="0"/>
      <w:marBottom w:val="0"/>
      <w:divBdr>
        <w:top w:val="none" w:sz="0" w:space="0" w:color="auto"/>
        <w:left w:val="none" w:sz="0" w:space="0" w:color="auto"/>
        <w:bottom w:val="none" w:sz="0" w:space="0" w:color="auto"/>
        <w:right w:val="none" w:sz="0" w:space="0" w:color="auto"/>
      </w:divBdr>
      <w:divsChild>
        <w:div w:id="856845603">
          <w:marLeft w:val="0"/>
          <w:marRight w:val="0"/>
          <w:marTop w:val="0"/>
          <w:marBottom w:val="0"/>
          <w:divBdr>
            <w:top w:val="none" w:sz="0" w:space="0" w:color="auto"/>
            <w:left w:val="none" w:sz="0" w:space="0" w:color="auto"/>
            <w:bottom w:val="none" w:sz="0" w:space="0" w:color="auto"/>
            <w:right w:val="none" w:sz="0" w:space="0" w:color="auto"/>
          </w:divBdr>
          <w:divsChild>
            <w:div w:id="1570116023">
              <w:marLeft w:val="0"/>
              <w:marRight w:val="0"/>
              <w:marTop w:val="0"/>
              <w:marBottom w:val="0"/>
              <w:divBdr>
                <w:top w:val="none" w:sz="0" w:space="0" w:color="auto"/>
                <w:left w:val="none" w:sz="0" w:space="0" w:color="auto"/>
                <w:bottom w:val="none" w:sz="0" w:space="0" w:color="auto"/>
                <w:right w:val="none" w:sz="0" w:space="0" w:color="auto"/>
              </w:divBdr>
              <w:divsChild>
                <w:div w:id="8559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6EDCA77E04C244B4162F4F2A228E31" ma:contentTypeVersion="0" ma:contentTypeDescription="Create a new document." ma:contentTypeScope="" ma:versionID="6ce818b7af3c6891181ea3558aa906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C3B0D-BAAC-4CAB-B06E-DE4ED0B50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76BA2-9636-4E3A-919F-C592709377E8}">
  <ds:schemaRefs>
    <ds:schemaRef ds:uri="http://schemas.openxmlformats.org/officeDocument/2006/bibliography"/>
  </ds:schemaRefs>
</ds:datastoreItem>
</file>

<file path=customXml/itemProps3.xml><?xml version="1.0" encoding="utf-8"?>
<ds:datastoreItem xmlns:ds="http://schemas.openxmlformats.org/officeDocument/2006/customXml" ds:itemID="{51804059-6AA1-4691-BAE9-004BF7A4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C8D257-5741-4225-A368-F71CA09B8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1_ Đề nghị ban hành Quyết định của UBND tỉnh về Quỹ bảo trì đường bộ.doc</vt:lpstr>
    </vt:vector>
  </TitlesOfParts>
  <Company>&lt;egyptian hak&gt;</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 Đề nghị ban hành Quyết định của UBND tỉnh về Quỹ bảo trì đường bộ.doc</dc:title>
  <dc:subject/>
  <dc:creator>Administrator</dc:creator>
  <cp:keywords/>
  <cp:lastModifiedBy>Administrator</cp:lastModifiedBy>
  <cp:revision>89</cp:revision>
  <cp:lastPrinted>2025-07-28T09:23:00Z</cp:lastPrinted>
  <dcterms:created xsi:type="dcterms:W3CDTF">2025-06-29T02:31:00Z</dcterms:created>
  <dcterms:modified xsi:type="dcterms:W3CDTF">2025-07-28T09:36:00Z</dcterms:modified>
</cp:coreProperties>
</file>